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31" w:rsidRPr="004160E3" w:rsidRDefault="00A72231">
      <w:pPr>
        <w:pStyle w:val="Title"/>
        <w:rPr>
          <w:color w:val="auto"/>
          <w:szCs w:val="24"/>
        </w:rPr>
      </w:pPr>
      <w:r w:rsidRPr="004160E3">
        <w:rPr>
          <w:color w:val="auto"/>
          <w:szCs w:val="24"/>
        </w:rPr>
        <w:t>SPRINGFIELD HISTORICAL LANDMARKS COMMISSION</w:t>
      </w:r>
    </w:p>
    <w:p w:rsidR="00A72231" w:rsidRPr="004160E3" w:rsidRDefault="00A72231">
      <w:pPr>
        <w:jc w:val="center"/>
        <w:rPr>
          <w:b/>
          <w:sz w:val="24"/>
          <w:szCs w:val="24"/>
          <w:u w:val="single"/>
        </w:rPr>
      </w:pPr>
      <w:r w:rsidRPr="004160E3">
        <w:rPr>
          <w:b/>
          <w:sz w:val="24"/>
          <w:szCs w:val="24"/>
          <w:u w:val="single"/>
        </w:rPr>
        <w:t>Summary Minutes –</w:t>
      </w:r>
      <w:r w:rsidR="003C0581">
        <w:rPr>
          <w:b/>
          <w:sz w:val="24"/>
          <w:szCs w:val="24"/>
          <w:u w:val="single"/>
        </w:rPr>
        <w:t xml:space="preserve">March </w:t>
      </w:r>
      <w:r w:rsidR="003C3E96">
        <w:rPr>
          <w:b/>
          <w:sz w:val="24"/>
          <w:szCs w:val="24"/>
          <w:u w:val="single"/>
        </w:rPr>
        <w:t>12, 2018</w:t>
      </w:r>
      <w:r w:rsidRPr="004160E3">
        <w:rPr>
          <w:b/>
          <w:sz w:val="24"/>
          <w:szCs w:val="24"/>
          <w:u w:val="single"/>
        </w:rPr>
        <w:t xml:space="preserve"> </w:t>
      </w:r>
    </w:p>
    <w:p w:rsidR="00A72231" w:rsidRPr="004160E3" w:rsidRDefault="00A72231">
      <w:pPr>
        <w:jc w:val="center"/>
        <w:rPr>
          <w:b/>
          <w:sz w:val="24"/>
          <w:szCs w:val="24"/>
          <w:u w:val="single"/>
        </w:rPr>
      </w:pPr>
    </w:p>
    <w:p w:rsidR="00A72231" w:rsidRPr="004160E3" w:rsidRDefault="00A72231">
      <w:pPr>
        <w:rPr>
          <w:sz w:val="24"/>
          <w:szCs w:val="24"/>
        </w:rPr>
      </w:pPr>
      <w:r w:rsidRPr="004160E3">
        <w:rPr>
          <w:b/>
          <w:bCs/>
          <w:sz w:val="24"/>
          <w:szCs w:val="24"/>
        </w:rPr>
        <w:t>MEMBERS PRESENT:</w:t>
      </w:r>
      <w:r w:rsidRPr="004160E3">
        <w:rPr>
          <w:sz w:val="24"/>
          <w:szCs w:val="24"/>
        </w:rPr>
        <w:t xml:space="preserve"> Vernon Donnelly, Michael Asebrook, </w:t>
      </w:r>
      <w:r w:rsidR="00145A40" w:rsidRPr="004160E3">
        <w:rPr>
          <w:sz w:val="24"/>
          <w:szCs w:val="24"/>
        </w:rPr>
        <w:t>Marta Wojcik</w:t>
      </w:r>
      <w:r w:rsidR="003C3E96">
        <w:rPr>
          <w:sz w:val="24"/>
          <w:szCs w:val="24"/>
        </w:rPr>
        <w:t>,</w:t>
      </w:r>
      <w:r w:rsidR="00145A40" w:rsidRPr="004160E3">
        <w:rPr>
          <w:sz w:val="24"/>
          <w:szCs w:val="24"/>
        </w:rPr>
        <w:t xml:space="preserve"> </w:t>
      </w:r>
      <w:r w:rsidR="003D2E57" w:rsidRPr="004160E3">
        <w:rPr>
          <w:sz w:val="24"/>
          <w:szCs w:val="24"/>
        </w:rPr>
        <w:t>Jeff Smith</w:t>
      </w:r>
      <w:r w:rsidR="003C3E96">
        <w:rPr>
          <w:sz w:val="24"/>
          <w:szCs w:val="24"/>
        </w:rPr>
        <w:t>, Nate Fleming</w:t>
      </w:r>
      <w:r w:rsidR="007268C7">
        <w:rPr>
          <w:sz w:val="24"/>
          <w:szCs w:val="24"/>
        </w:rPr>
        <w:t xml:space="preserve"> (vice chair)</w:t>
      </w:r>
      <w:r w:rsidR="003C3E96">
        <w:rPr>
          <w:sz w:val="24"/>
          <w:szCs w:val="24"/>
        </w:rPr>
        <w:t xml:space="preserve"> </w:t>
      </w:r>
      <w:r w:rsidRPr="004160E3">
        <w:rPr>
          <w:sz w:val="24"/>
          <w:szCs w:val="24"/>
        </w:rPr>
        <w:t>and Brad Minerd (chair)</w:t>
      </w:r>
    </w:p>
    <w:p w:rsidR="00A72231" w:rsidRPr="004160E3" w:rsidRDefault="00A72231">
      <w:pPr>
        <w:rPr>
          <w:sz w:val="24"/>
          <w:szCs w:val="24"/>
        </w:rPr>
      </w:pPr>
      <w:r w:rsidRPr="004160E3">
        <w:rPr>
          <w:b/>
          <w:bCs/>
          <w:sz w:val="24"/>
          <w:szCs w:val="24"/>
        </w:rPr>
        <w:t>MEMBERS ABSENT:</w:t>
      </w:r>
      <w:r w:rsidRPr="004160E3">
        <w:rPr>
          <w:sz w:val="24"/>
          <w:szCs w:val="24"/>
        </w:rPr>
        <w:t xml:space="preserve"> </w:t>
      </w:r>
      <w:r w:rsidR="003C3E96">
        <w:rPr>
          <w:sz w:val="24"/>
          <w:szCs w:val="24"/>
        </w:rPr>
        <w:t xml:space="preserve">Brian McAlexander </w:t>
      </w:r>
    </w:p>
    <w:p w:rsidR="00A72231" w:rsidRPr="004160E3" w:rsidRDefault="00A72231">
      <w:pPr>
        <w:ind w:left="2160" w:hanging="2160"/>
        <w:rPr>
          <w:sz w:val="24"/>
          <w:szCs w:val="24"/>
        </w:rPr>
      </w:pPr>
      <w:r w:rsidRPr="004160E3">
        <w:rPr>
          <w:b/>
          <w:bCs/>
          <w:sz w:val="24"/>
          <w:szCs w:val="24"/>
        </w:rPr>
        <w:t xml:space="preserve">STAFF PRESENT: </w:t>
      </w:r>
      <w:r w:rsidRPr="004160E3">
        <w:rPr>
          <w:sz w:val="24"/>
          <w:szCs w:val="24"/>
        </w:rPr>
        <w:t>Stephen Thompson and Cheyenne Pinkerman</w:t>
      </w:r>
    </w:p>
    <w:p w:rsidR="00A72231" w:rsidRPr="004160E3" w:rsidRDefault="00A72231">
      <w:pPr>
        <w:rPr>
          <w:sz w:val="24"/>
          <w:szCs w:val="24"/>
        </w:rPr>
      </w:pPr>
      <w:r w:rsidRPr="004160E3">
        <w:rPr>
          <w:b/>
          <w:bCs/>
          <w:sz w:val="24"/>
          <w:szCs w:val="24"/>
        </w:rPr>
        <w:t xml:space="preserve">OTHERS PRESENT: </w:t>
      </w:r>
      <w:r w:rsidR="007268C7">
        <w:rPr>
          <w:bCs/>
          <w:sz w:val="24"/>
          <w:szCs w:val="24"/>
        </w:rPr>
        <w:t>Commissioner</w:t>
      </w:r>
      <w:r w:rsidR="00952F84">
        <w:rPr>
          <w:bCs/>
          <w:sz w:val="24"/>
          <w:szCs w:val="24"/>
        </w:rPr>
        <w:t xml:space="preserve"> Rob Rue</w:t>
      </w:r>
      <w:r w:rsidR="00FD6A20">
        <w:rPr>
          <w:bCs/>
          <w:sz w:val="24"/>
          <w:szCs w:val="24"/>
        </w:rPr>
        <w:t xml:space="preserve"> and applicants.</w:t>
      </w:r>
    </w:p>
    <w:p w:rsidR="00145A40" w:rsidRPr="004160E3" w:rsidRDefault="00145A40">
      <w:pPr>
        <w:rPr>
          <w:sz w:val="24"/>
          <w:szCs w:val="24"/>
        </w:rPr>
      </w:pPr>
    </w:p>
    <w:p w:rsidR="00A72231" w:rsidRPr="004160E3" w:rsidRDefault="00A72231">
      <w:pPr>
        <w:rPr>
          <w:sz w:val="24"/>
          <w:szCs w:val="24"/>
        </w:rPr>
      </w:pPr>
      <w:r w:rsidRPr="004160E3">
        <w:rPr>
          <w:sz w:val="24"/>
          <w:szCs w:val="24"/>
        </w:rPr>
        <w:t>The meeting was called to order at 5:30 p.m. by Mr. Minerd.</w:t>
      </w:r>
    </w:p>
    <w:p w:rsidR="00A72231" w:rsidRPr="004160E3" w:rsidRDefault="00A72231">
      <w:pPr>
        <w:rPr>
          <w:sz w:val="24"/>
          <w:szCs w:val="24"/>
        </w:rPr>
      </w:pPr>
    </w:p>
    <w:p w:rsidR="00A72231" w:rsidRPr="004160E3" w:rsidRDefault="00A72231">
      <w:pPr>
        <w:pStyle w:val="CommentText"/>
        <w:rPr>
          <w:sz w:val="24"/>
          <w:szCs w:val="24"/>
        </w:rPr>
      </w:pPr>
      <w:r w:rsidRPr="004160E3">
        <w:rPr>
          <w:sz w:val="24"/>
          <w:szCs w:val="24"/>
        </w:rPr>
        <w:t xml:space="preserve">Mr. Minerd asked for a motion to approve the minutes. </w:t>
      </w:r>
    </w:p>
    <w:p w:rsidR="00A72231" w:rsidRPr="004160E3" w:rsidRDefault="00A72231">
      <w:pPr>
        <w:pStyle w:val="CommentText"/>
        <w:rPr>
          <w:sz w:val="24"/>
          <w:szCs w:val="24"/>
        </w:rPr>
      </w:pPr>
    </w:p>
    <w:p w:rsidR="00A72231" w:rsidRPr="004160E3" w:rsidRDefault="00A72231">
      <w:pPr>
        <w:rPr>
          <w:sz w:val="24"/>
          <w:szCs w:val="24"/>
        </w:rPr>
      </w:pPr>
      <w:r w:rsidRPr="004160E3">
        <w:rPr>
          <w:b/>
          <w:bCs/>
          <w:sz w:val="24"/>
          <w:szCs w:val="24"/>
        </w:rPr>
        <w:t>APPROVAL OF MINUTES:</w:t>
      </w:r>
      <w:r w:rsidRPr="004160E3">
        <w:rPr>
          <w:sz w:val="24"/>
          <w:szCs w:val="24"/>
        </w:rPr>
        <w:t xml:space="preserve">  Minutes of the</w:t>
      </w:r>
      <w:r w:rsidR="003C0581">
        <w:rPr>
          <w:sz w:val="24"/>
          <w:szCs w:val="24"/>
        </w:rPr>
        <w:t xml:space="preserve"> February</w:t>
      </w:r>
      <w:r w:rsidR="003C3E96" w:rsidRPr="003C3E96">
        <w:rPr>
          <w:sz w:val="24"/>
          <w:szCs w:val="24"/>
        </w:rPr>
        <w:t xml:space="preserve"> </w:t>
      </w:r>
      <w:r w:rsidR="003C0581">
        <w:rPr>
          <w:sz w:val="24"/>
          <w:szCs w:val="24"/>
        </w:rPr>
        <w:t>12, 2018</w:t>
      </w:r>
      <w:r w:rsidR="003C3E96" w:rsidRPr="003C3E96">
        <w:rPr>
          <w:sz w:val="24"/>
          <w:szCs w:val="24"/>
        </w:rPr>
        <w:t xml:space="preserve"> </w:t>
      </w:r>
      <w:r w:rsidR="00145A40" w:rsidRPr="004160E3">
        <w:rPr>
          <w:sz w:val="24"/>
          <w:szCs w:val="24"/>
        </w:rPr>
        <w:t xml:space="preserve">meeting. </w:t>
      </w:r>
      <w:r w:rsidRPr="004160E3">
        <w:rPr>
          <w:sz w:val="24"/>
          <w:szCs w:val="24"/>
        </w:rPr>
        <w:t xml:space="preserve"> </w:t>
      </w:r>
    </w:p>
    <w:p w:rsidR="00A72231" w:rsidRPr="004160E3" w:rsidRDefault="00A72231">
      <w:pPr>
        <w:rPr>
          <w:sz w:val="24"/>
          <w:szCs w:val="24"/>
        </w:rPr>
      </w:pPr>
    </w:p>
    <w:p w:rsidR="00A72231" w:rsidRPr="004160E3" w:rsidRDefault="00A72231">
      <w:pPr>
        <w:rPr>
          <w:b/>
          <w:sz w:val="24"/>
          <w:szCs w:val="24"/>
          <w:u w:val="single"/>
        </w:rPr>
      </w:pPr>
      <w:r w:rsidRPr="004160E3">
        <w:rPr>
          <w:sz w:val="24"/>
          <w:szCs w:val="24"/>
        </w:rPr>
        <w:t>Motion by Mr.</w:t>
      </w:r>
      <w:r w:rsidR="003C0581">
        <w:rPr>
          <w:sz w:val="24"/>
          <w:szCs w:val="24"/>
        </w:rPr>
        <w:t xml:space="preserve"> Jeff Smith</w:t>
      </w:r>
      <w:r w:rsidR="00975261">
        <w:rPr>
          <w:sz w:val="24"/>
          <w:szCs w:val="24"/>
        </w:rPr>
        <w:t xml:space="preserve"> to approve the minutes</w:t>
      </w:r>
      <w:r w:rsidR="00145A40" w:rsidRPr="004160E3">
        <w:rPr>
          <w:sz w:val="24"/>
          <w:szCs w:val="24"/>
        </w:rPr>
        <w:t xml:space="preserve">. Seconded by </w:t>
      </w:r>
      <w:r w:rsidR="003C0581">
        <w:rPr>
          <w:sz w:val="24"/>
          <w:szCs w:val="24"/>
        </w:rPr>
        <w:t xml:space="preserve">Mr. Nate </w:t>
      </w:r>
      <w:r w:rsidR="00FD6A20">
        <w:rPr>
          <w:sz w:val="24"/>
          <w:szCs w:val="24"/>
        </w:rPr>
        <w:t>Fleming</w:t>
      </w:r>
      <w:r w:rsidR="00975261">
        <w:rPr>
          <w:sz w:val="24"/>
          <w:szCs w:val="24"/>
        </w:rPr>
        <w:t>.</w:t>
      </w:r>
    </w:p>
    <w:p w:rsidR="00A72231" w:rsidRPr="004160E3" w:rsidRDefault="00A72231">
      <w:pPr>
        <w:pStyle w:val="BodyText2"/>
        <w:rPr>
          <w:b/>
          <w:bCs/>
          <w:sz w:val="24"/>
          <w:szCs w:val="24"/>
        </w:rPr>
      </w:pPr>
    </w:p>
    <w:p w:rsidR="00A72231" w:rsidRPr="004160E3" w:rsidRDefault="00A72231">
      <w:pPr>
        <w:pStyle w:val="BodyText2"/>
        <w:rPr>
          <w:sz w:val="24"/>
          <w:szCs w:val="24"/>
        </w:rPr>
      </w:pPr>
      <w:r w:rsidRPr="004160E3">
        <w:rPr>
          <w:b/>
          <w:bCs/>
          <w:sz w:val="24"/>
          <w:szCs w:val="24"/>
        </w:rPr>
        <w:t>DECISION:</w:t>
      </w:r>
      <w:r w:rsidRPr="004160E3">
        <w:rPr>
          <w:sz w:val="24"/>
          <w:szCs w:val="24"/>
        </w:rPr>
        <w:t xml:space="preserve"> Approved unanimously by roll call.</w:t>
      </w:r>
    </w:p>
    <w:p w:rsidR="00A72231" w:rsidRPr="004160E3" w:rsidRDefault="005858D1">
      <w:pPr>
        <w:rPr>
          <w:sz w:val="24"/>
          <w:szCs w:val="24"/>
        </w:rPr>
      </w:pPr>
      <w:r w:rsidRPr="004160E3">
        <w:rPr>
          <w:noProof/>
          <w:sz w:val="24"/>
          <w:szCs w:val="24"/>
          <w:lang w:eastAsia="en-US"/>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128270</wp:posOffset>
                </wp:positionV>
                <wp:extent cx="6267450" cy="63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D1FC3" id="_x0000_t32" coordsize="21600,21600" o:spt="32" o:oned="t" path="m,l21600,21600e" filled="f">
                <v:path arrowok="t" fillok="f" o:connecttype="none"/>
                <o:lock v:ext="edit" shapetype="t"/>
              </v:shapetype>
              <v:shape id="AutoShape 3" o:spid="_x0000_s1026" type="#_x0000_t32" style="position:absolute;margin-left:-1.2pt;margin-top:10.1pt;width:493.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zIAIAAD0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"/>
            </w:pict>
          </mc:Fallback>
        </mc:AlternateContent>
      </w:r>
    </w:p>
    <w:p w:rsidR="00A72231" w:rsidRPr="004160E3" w:rsidRDefault="00A72231">
      <w:pPr>
        <w:rPr>
          <w:sz w:val="24"/>
          <w:szCs w:val="24"/>
        </w:rPr>
      </w:pPr>
      <w:r w:rsidRPr="004160E3">
        <w:rPr>
          <w:b/>
          <w:bCs/>
          <w:sz w:val="24"/>
          <w:szCs w:val="24"/>
        </w:rPr>
        <w:t>CERTIFICATE OF APPRORIATENESS:</w:t>
      </w:r>
      <w:r w:rsidRPr="004160E3">
        <w:rPr>
          <w:sz w:val="24"/>
          <w:szCs w:val="24"/>
        </w:rPr>
        <w:t xml:space="preserve"> </w:t>
      </w:r>
    </w:p>
    <w:p w:rsidR="00A72231" w:rsidRPr="004160E3" w:rsidRDefault="00145A40">
      <w:pPr>
        <w:rPr>
          <w:b/>
          <w:bCs/>
          <w:sz w:val="24"/>
          <w:szCs w:val="24"/>
        </w:rPr>
      </w:pPr>
      <w:r w:rsidRPr="004160E3">
        <w:rPr>
          <w:b/>
          <w:bCs/>
          <w:sz w:val="24"/>
          <w:szCs w:val="24"/>
        </w:rPr>
        <w:t xml:space="preserve">            CASE # </w:t>
      </w:r>
      <w:r w:rsidR="00333ED4">
        <w:rPr>
          <w:b/>
          <w:bCs/>
          <w:sz w:val="24"/>
          <w:szCs w:val="24"/>
        </w:rPr>
        <w:t>18-03</w:t>
      </w:r>
    </w:p>
    <w:p w:rsidR="00A72231" w:rsidRPr="004160E3" w:rsidRDefault="00A72231">
      <w:pPr>
        <w:rPr>
          <w:b/>
          <w:bCs/>
          <w:sz w:val="24"/>
          <w:szCs w:val="24"/>
        </w:rPr>
      </w:pPr>
      <w:r w:rsidRPr="004160E3">
        <w:rPr>
          <w:b/>
          <w:bCs/>
          <w:sz w:val="24"/>
          <w:szCs w:val="24"/>
        </w:rPr>
        <w:t xml:space="preserve">           </w:t>
      </w:r>
      <w:r w:rsidR="0068731D" w:rsidRPr="004160E3">
        <w:rPr>
          <w:b/>
          <w:bCs/>
          <w:sz w:val="24"/>
          <w:szCs w:val="24"/>
        </w:rPr>
        <w:t xml:space="preserve"> </w:t>
      </w:r>
      <w:r w:rsidRPr="004160E3">
        <w:rPr>
          <w:b/>
          <w:bCs/>
          <w:sz w:val="24"/>
          <w:szCs w:val="24"/>
        </w:rPr>
        <w:t>ADDRESS:</w:t>
      </w:r>
      <w:r w:rsidRPr="004160E3">
        <w:rPr>
          <w:sz w:val="24"/>
          <w:szCs w:val="24"/>
        </w:rPr>
        <w:t xml:space="preserve"> </w:t>
      </w:r>
      <w:r w:rsidR="00333ED4">
        <w:rPr>
          <w:sz w:val="24"/>
          <w:szCs w:val="24"/>
        </w:rPr>
        <w:t xml:space="preserve">725 S. Fountain Ave. </w:t>
      </w:r>
    </w:p>
    <w:p w:rsidR="00145A40" w:rsidRPr="004160E3" w:rsidRDefault="00A72231">
      <w:pPr>
        <w:widowControl w:val="0"/>
        <w:tabs>
          <w:tab w:val="left" w:pos="3600"/>
          <w:tab w:val="left" w:pos="4317"/>
          <w:tab w:val="left" w:pos="4581"/>
        </w:tabs>
        <w:ind w:left="3600" w:hanging="3600"/>
        <w:rPr>
          <w:color w:val="000000"/>
          <w:sz w:val="24"/>
          <w:szCs w:val="24"/>
        </w:rPr>
      </w:pPr>
      <w:r w:rsidRPr="004160E3">
        <w:rPr>
          <w:b/>
          <w:bCs/>
          <w:sz w:val="24"/>
          <w:szCs w:val="24"/>
        </w:rPr>
        <w:t xml:space="preserve">            NAME</w:t>
      </w:r>
      <w:r w:rsidRPr="004160E3">
        <w:rPr>
          <w:color w:val="000000"/>
          <w:sz w:val="24"/>
          <w:szCs w:val="24"/>
        </w:rPr>
        <w:t xml:space="preserve"> </w:t>
      </w:r>
      <w:r w:rsidR="00333ED4" w:rsidRPr="00333ED4">
        <w:rPr>
          <w:color w:val="000000"/>
          <w:sz w:val="24"/>
        </w:rPr>
        <w:t>Mandie Fleming, 725 S Fountain Ave., Springfield, OH 45506</w:t>
      </w:r>
    </w:p>
    <w:p w:rsidR="00A72231" w:rsidRPr="004160E3" w:rsidRDefault="00A72231">
      <w:pPr>
        <w:widowControl w:val="0"/>
        <w:tabs>
          <w:tab w:val="left" w:pos="3600"/>
          <w:tab w:val="left" w:pos="4317"/>
          <w:tab w:val="left" w:pos="4581"/>
        </w:tabs>
        <w:ind w:left="3600" w:hanging="3600"/>
        <w:rPr>
          <w:color w:val="000000"/>
          <w:sz w:val="24"/>
          <w:szCs w:val="24"/>
          <w:lang w:eastAsia="en-US"/>
        </w:rPr>
      </w:pPr>
      <w:r w:rsidRPr="004160E3">
        <w:rPr>
          <w:b/>
          <w:bCs/>
          <w:sz w:val="24"/>
          <w:szCs w:val="24"/>
        </w:rPr>
        <w:t xml:space="preserve">            PROPOSED WORK:</w:t>
      </w:r>
      <w:r w:rsidRPr="004160E3">
        <w:rPr>
          <w:sz w:val="24"/>
          <w:szCs w:val="24"/>
        </w:rPr>
        <w:t xml:space="preserve"> </w:t>
      </w:r>
      <w:r w:rsidR="00975261">
        <w:rPr>
          <w:color w:val="000000"/>
          <w:sz w:val="24"/>
        </w:rPr>
        <w:t xml:space="preserve">To </w:t>
      </w:r>
      <w:r w:rsidR="00333ED4">
        <w:rPr>
          <w:color w:val="000000"/>
          <w:sz w:val="24"/>
        </w:rPr>
        <w:t>change the paint color of trim</w:t>
      </w:r>
    </w:p>
    <w:p w:rsidR="00A72231" w:rsidRPr="004160E3" w:rsidRDefault="00A72231">
      <w:pPr>
        <w:widowControl w:val="0"/>
        <w:tabs>
          <w:tab w:val="left" w:pos="3600"/>
          <w:tab w:val="left" w:pos="4317"/>
          <w:tab w:val="left" w:pos="4581"/>
        </w:tabs>
        <w:ind w:left="3600" w:hanging="3600"/>
        <w:rPr>
          <w:sz w:val="24"/>
          <w:szCs w:val="24"/>
        </w:rPr>
      </w:pPr>
    </w:p>
    <w:p w:rsidR="00A72231" w:rsidRDefault="00975261">
      <w:pPr>
        <w:widowControl w:val="0"/>
        <w:tabs>
          <w:tab w:val="left" w:pos="3591"/>
          <w:tab w:val="left" w:pos="4317"/>
          <w:tab w:val="left" w:pos="4581"/>
        </w:tabs>
        <w:suppressAutoHyphens w:val="0"/>
        <w:autoSpaceDN w:val="0"/>
        <w:adjustRightInd w:val="0"/>
        <w:rPr>
          <w:color w:val="000000"/>
          <w:sz w:val="24"/>
          <w:szCs w:val="24"/>
          <w:lang w:eastAsia="en-US"/>
        </w:rPr>
      </w:pPr>
      <w:r>
        <w:rPr>
          <w:b/>
          <w:bCs/>
          <w:sz w:val="24"/>
          <w:u w:val="single"/>
        </w:rPr>
        <w:t>ACTION:</w:t>
      </w:r>
      <w:r w:rsidRPr="00975261">
        <w:rPr>
          <w:b/>
          <w:bCs/>
          <w:sz w:val="24"/>
          <w:lang w:eastAsia="en-US"/>
        </w:rPr>
        <w:t xml:space="preserve"> </w:t>
      </w:r>
      <w:r w:rsidR="00333ED4" w:rsidRPr="00333ED4">
        <w:rPr>
          <w:sz w:val="24"/>
        </w:rPr>
        <w:t>Approval of the Certificate of Appropriateness</w:t>
      </w:r>
    </w:p>
    <w:p w:rsidR="00975261" w:rsidRDefault="00975261">
      <w:pPr>
        <w:widowControl w:val="0"/>
        <w:tabs>
          <w:tab w:val="left" w:pos="3591"/>
          <w:tab w:val="left" w:pos="4317"/>
          <w:tab w:val="left" w:pos="4581"/>
        </w:tabs>
        <w:suppressAutoHyphens w:val="0"/>
        <w:autoSpaceDN w:val="0"/>
        <w:adjustRightInd w:val="0"/>
        <w:rPr>
          <w:color w:val="000000"/>
          <w:sz w:val="24"/>
          <w:szCs w:val="24"/>
          <w:lang w:eastAsia="en-US"/>
        </w:rPr>
      </w:pPr>
    </w:p>
    <w:p w:rsidR="00FD6A20" w:rsidRDefault="00FD6A20">
      <w:pPr>
        <w:widowControl w:val="0"/>
        <w:tabs>
          <w:tab w:val="left" w:pos="3591"/>
          <w:tab w:val="left" w:pos="4317"/>
          <w:tab w:val="left" w:pos="4581"/>
        </w:tabs>
        <w:suppressAutoHyphens w:val="0"/>
        <w:autoSpaceDN w:val="0"/>
        <w:adjustRightInd w:val="0"/>
        <w:rPr>
          <w:color w:val="000000"/>
          <w:sz w:val="24"/>
          <w:szCs w:val="24"/>
          <w:lang w:eastAsia="en-US"/>
        </w:rPr>
      </w:pPr>
      <w:r>
        <w:rPr>
          <w:color w:val="000000"/>
          <w:sz w:val="24"/>
          <w:szCs w:val="24"/>
          <w:lang w:eastAsia="en-US"/>
        </w:rPr>
        <w:t xml:space="preserve">Mr. Thompson gave the staff report. </w:t>
      </w:r>
      <w:r w:rsidR="002B12F2">
        <w:rPr>
          <w:color w:val="000000"/>
          <w:sz w:val="24"/>
          <w:szCs w:val="24"/>
          <w:lang w:eastAsia="en-US"/>
        </w:rPr>
        <w:t xml:space="preserve">Ms. Fleming explained the variety of different colors that were currently on the structure. Mr. Minerd questioned where the new colors would be going. Ms. Fleming point out where colors would go on a picture that was presented. Ms. Fleming explained that she researched historical homes to find her colors. Mr. Minerd asked if there were any further questions. Hearing none, Mr. Minerd asked for a motion. </w:t>
      </w:r>
    </w:p>
    <w:p w:rsidR="00C37474" w:rsidRPr="004160E3" w:rsidRDefault="00C37474">
      <w:pPr>
        <w:widowControl w:val="0"/>
        <w:tabs>
          <w:tab w:val="left" w:pos="3591"/>
          <w:tab w:val="left" w:pos="4317"/>
          <w:tab w:val="left" w:pos="4581"/>
        </w:tabs>
        <w:suppressAutoHyphens w:val="0"/>
        <w:autoSpaceDN w:val="0"/>
        <w:adjustRightInd w:val="0"/>
        <w:rPr>
          <w:color w:val="000000"/>
          <w:sz w:val="24"/>
          <w:szCs w:val="24"/>
          <w:lang w:eastAsia="en-US"/>
        </w:rPr>
      </w:pPr>
    </w:p>
    <w:p w:rsidR="00975261" w:rsidRPr="004160E3" w:rsidRDefault="00975261">
      <w:pPr>
        <w:pStyle w:val="BodyText2"/>
        <w:rPr>
          <w:b/>
          <w:bCs/>
          <w:sz w:val="24"/>
          <w:szCs w:val="24"/>
        </w:rPr>
      </w:pPr>
      <w:r w:rsidRPr="00975261">
        <w:rPr>
          <w:b/>
          <w:bCs/>
          <w:sz w:val="24"/>
          <w:szCs w:val="24"/>
        </w:rPr>
        <w:t>M</w:t>
      </w:r>
      <w:r>
        <w:rPr>
          <w:b/>
          <w:bCs/>
          <w:sz w:val="24"/>
          <w:szCs w:val="24"/>
        </w:rPr>
        <w:t xml:space="preserve">OTION: </w:t>
      </w:r>
      <w:r w:rsidRPr="00975261">
        <w:rPr>
          <w:bCs/>
          <w:sz w:val="24"/>
          <w:szCs w:val="24"/>
        </w:rPr>
        <w:t xml:space="preserve">Motion by Mr. </w:t>
      </w:r>
      <w:r w:rsidR="00333ED4">
        <w:rPr>
          <w:bCs/>
          <w:sz w:val="24"/>
          <w:szCs w:val="24"/>
        </w:rPr>
        <w:t xml:space="preserve">Asebrook to approve the trim paint colors. Seconded by Ms. Wojcik </w:t>
      </w:r>
    </w:p>
    <w:p w:rsidR="00975261" w:rsidRPr="004160E3" w:rsidRDefault="00A72231" w:rsidP="00975261">
      <w:pPr>
        <w:rPr>
          <w:sz w:val="24"/>
          <w:szCs w:val="24"/>
        </w:rPr>
      </w:pPr>
      <w:r w:rsidRPr="004160E3">
        <w:rPr>
          <w:b/>
          <w:bCs/>
          <w:sz w:val="24"/>
          <w:szCs w:val="24"/>
        </w:rPr>
        <w:t>Y</w:t>
      </w:r>
      <w:r w:rsidR="00764D7C" w:rsidRPr="004160E3">
        <w:rPr>
          <w:b/>
          <w:bCs/>
          <w:sz w:val="24"/>
          <w:szCs w:val="24"/>
        </w:rPr>
        <w:t>E</w:t>
      </w:r>
      <w:r w:rsidRPr="004160E3">
        <w:rPr>
          <w:b/>
          <w:bCs/>
          <w:sz w:val="24"/>
          <w:szCs w:val="24"/>
        </w:rPr>
        <w:t>A</w:t>
      </w:r>
      <w:r w:rsidR="00764D7C" w:rsidRPr="004160E3">
        <w:rPr>
          <w:b/>
          <w:bCs/>
          <w:sz w:val="24"/>
          <w:szCs w:val="24"/>
        </w:rPr>
        <w:t>S</w:t>
      </w:r>
      <w:r w:rsidRPr="004160E3">
        <w:rPr>
          <w:b/>
          <w:bCs/>
          <w:sz w:val="24"/>
          <w:szCs w:val="24"/>
        </w:rPr>
        <w:t>:</w:t>
      </w:r>
      <w:r w:rsidRPr="004160E3">
        <w:rPr>
          <w:sz w:val="24"/>
          <w:szCs w:val="24"/>
        </w:rPr>
        <w:t xml:space="preserve"> </w:t>
      </w:r>
      <w:r w:rsidR="00975261" w:rsidRPr="004160E3">
        <w:rPr>
          <w:sz w:val="24"/>
          <w:szCs w:val="24"/>
        </w:rPr>
        <w:t>Vernon Donnelly, Michael Asebrook, Marta Wojcik</w:t>
      </w:r>
      <w:r w:rsidR="00975261">
        <w:rPr>
          <w:sz w:val="24"/>
          <w:szCs w:val="24"/>
        </w:rPr>
        <w:t>,</w:t>
      </w:r>
      <w:r w:rsidR="00975261" w:rsidRPr="004160E3">
        <w:rPr>
          <w:sz w:val="24"/>
          <w:szCs w:val="24"/>
        </w:rPr>
        <w:t xml:space="preserve"> Jeff Smith</w:t>
      </w:r>
      <w:r w:rsidR="0078342D">
        <w:rPr>
          <w:sz w:val="24"/>
          <w:szCs w:val="24"/>
        </w:rPr>
        <w:t xml:space="preserve"> </w:t>
      </w:r>
      <w:r w:rsidR="00975261">
        <w:rPr>
          <w:sz w:val="24"/>
          <w:szCs w:val="24"/>
        </w:rPr>
        <w:t xml:space="preserve">and Brad Minerd </w:t>
      </w:r>
    </w:p>
    <w:p w:rsidR="00A72231" w:rsidRDefault="00A72231" w:rsidP="00975261">
      <w:pPr>
        <w:rPr>
          <w:sz w:val="24"/>
          <w:szCs w:val="24"/>
        </w:rPr>
      </w:pPr>
      <w:r w:rsidRPr="004160E3">
        <w:rPr>
          <w:b/>
          <w:sz w:val="24"/>
          <w:szCs w:val="24"/>
        </w:rPr>
        <w:t>NAY</w:t>
      </w:r>
      <w:r w:rsidR="00764D7C" w:rsidRPr="004160E3">
        <w:rPr>
          <w:b/>
          <w:sz w:val="24"/>
          <w:szCs w:val="24"/>
        </w:rPr>
        <w:t>S</w:t>
      </w:r>
      <w:r w:rsidRPr="004160E3">
        <w:rPr>
          <w:b/>
          <w:sz w:val="24"/>
          <w:szCs w:val="24"/>
        </w:rPr>
        <w:t>:</w:t>
      </w:r>
      <w:r w:rsidR="00975261">
        <w:rPr>
          <w:b/>
          <w:sz w:val="24"/>
          <w:szCs w:val="24"/>
        </w:rPr>
        <w:t xml:space="preserve"> </w:t>
      </w:r>
      <w:r w:rsidR="00975261">
        <w:rPr>
          <w:sz w:val="24"/>
          <w:szCs w:val="24"/>
        </w:rPr>
        <w:t>None</w:t>
      </w:r>
    </w:p>
    <w:p w:rsidR="0078342D" w:rsidRPr="0078342D" w:rsidRDefault="0078342D" w:rsidP="00975261">
      <w:pPr>
        <w:rPr>
          <w:b/>
          <w:sz w:val="24"/>
          <w:szCs w:val="24"/>
        </w:rPr>
      </w:pPr>
      <w:r w:rsidRPr="0078342D">
        <w:rPr>
          <w:b/>
          <w:sz w:val="24"/>
          <w:szCs w:val="24"/>
        </w:rPr>
        <w:t>ABSTAIN:</w:t>
      </w:r>
      <w:r>
        <w:rPr>
          <w:b/>
          <w:sz w:val="24"/>
          <w:szCs w:val="24"/>
        </w:rPr>
        <w:t xml:space="preserve"> </w:t>
      </w:r>
      <w:r w:rsidRPr="0078342D">
        <w:rPr>
          <w:sz w:val="24"/>
          <w:szCs w:val="24"/>
        </w:rPr>
        <w:t>Nate Fleming</w:t>
      </w:r>
    </w:p>
    <w:p w:rsidR="00A72231" w:rsidRPr="004160E3" w:rsidRDefault="00A72231">
      <w:pPr>
        <w:pStyle w:val="BodyText2"/>
        <w:rPr>
          <w:sz w:val="24"/>
          <w:szCs w:val="24"/>
        </w:rPr>
      </w:pPr>
      <w:r w:rsidRPr="004160E3">
        <w:rPr>
          <w:b/>
          <w:bCs/>
          <w:sz w:val="24"/>
          <w:szCs w:val="24"/>
        </w:rPr>
        <w:t>DECISION:</w:t>
      </w:r>
      <w:r w:rsidR="00145A40" w:rsidRPr="004160E3">
        <w:rPr>
          <w:sz w:val="24"/>
          <w:szCs w:val="24"/>
        </w:rPr>
        <w:t xml:space="preserve"> </w:t>
      </w:r>
      <w:r w:rsidR="00975261">
        <w:rPr>
          <w:sz w:val="24"/>
          <w:szCs w:val="24"/>
        </w:rPr>
        <w:t xml:space="preserve">Approved </w:t>
      </w:r>
      <w:r w:rsidR="00CD1249">
        <w:rPr>
          <w:sz w:val="24"/>
          <w:szCs w:val="24"/>
        </w:rPr>
        <w:t xml:space="preserve">by a </w:t>
      </w:r>
      <w:r w:rsidR="005062FF">
        <w:rPr>
          <w:sz w:val="24"/>
          <w:szCs w:val="24"/>
        </w:rPr>
        <w:t>5</w:t>
      </w:r>
      <w:r w:rsidR="00145A40" w:rsidRPr="004160E3">
        <w:rPr>
          <w:sz w:val="24"/>
          <w:szCs w:val="24"/>
        </w:rPr>
        <w:t xml:space="preserve"> to 0</w:t>
      </w:r>
      <w:r w:rsidRPr="004160E3">
        <w:rPr>
          <w:sz w:val="24"/>
          <w:szCs w:val="24"/>
        </w:rPr>
        <w:t xml:space="preserve"> vote.  </w:t>
      </w:r>
    </w:p>
    <w:p w:rsidR="00A72231" w:rsidRPr="004160E3" w:rsidRDefault="00A72231">
      <w:pPr>
        <w:pStyle w:val="BodyText2"/>
        <w:rPr>
          <w:b/>
          <w:sz w:val="24"/>
          <w:szCs w:val="24"/>
        </w:rPr>
      </w:pPr>
      <w:bookmarkStart w:id="0" w:name="_GoBack"/>
      <w:bookmarkEnd w:id="0"/>
    </w:p>
    <w:p w:rsidR="00A72231" w:rsidRPr="004160E3" w:rsidRDefault="005858D1">
      <w:pPr>
        <w:pStyle w:val="BodyText2"/>
        <w:rPr>
          <w:sz w:val="24"/>
          <w:szCs w:val="24"/>
        </w:rPr>
      </w:pPr>
      <w:r w:rsidRPr="004160E3">
        <w:rPr>
          <w:noProof/>
          <w:sz w:val="24"/>
          <w:szCs w:val="24"/>
          <w:lang w:eastAsia="en-US"/>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104140</wp:posOffset>
                </wp:positionV>
                <wp:extent cx="622808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4D723" id="AutoShape 6" o:spid="_x0000_s1026" type="#_x0000_t32" style="position:absolute;margin-left:-10.2pt;margin-top:8.2pt;width:490.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We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"/>
            </w:pict>
          </mc:Fallback>
        </mc:AlternateContent>
      </w:r>
    </w:p>
    <w:p w:rsidR="00145A40" w:rsidRPr="004160E3" w:rsidRDefault="00145A40" w:rsidP="00145A40">
      <w:pPr>
        <w:rPr>
          <w:sz w:val="24"/>
          <w:szCs w:val="24"/>
        </w:rPr>
      </w:pPr>
      <w:r w:rsidRPr="004160E3">
        <w:rPr>
          <w:b/>
          <w:bCs/>
          <w:sz w:val="24"/>
          <w:szCs w:val="24"/>
        </w:rPr>
        <w:t>CERTIFICATE OF APPRORIATENESS:</w:t>
      </w:r>
      <w:r w:rsidRPr="004160E3">
        <w:rPr>
          <w:sz w:val="24"/>
          <w:szCs w:val="24"/>
        </w:rPr>
        <w:t xml:space="preserve"> </w:t>
      </w:r>
    </w:p>
    <w:p w:rsidR="00145A40" w:rsidRPr="004160E3" w:rsidRDefault="00145A40" w:rsidP="00145A40">
      <w:pPr>
        <w:rPr>
          <w:b/>
          <w:bCs/>
          <w:sz w:val="24"/>
          <w:szCs w:val="24"/>
        </w:rPr>
      </w:pPr>
      <w:r w:rsidRPr="004160E3">
        <w:rPr>
          <w:b/>
          <w:bCs/>
          <w:sz w:val="24"/>
          <w:szCs w:val="24"/>
        </w:rPr>
        <w:t xml:space="preserve">            CASE # </w:t>
      </w:r>
      <w:r w:rsidR="00333ED4">
        <w:rPr>
          <w:b/>
          <w:bCs/>
          <w:sz w:val="24"/>
          <w:szCs w:val="24"/>
        </w:rPr>
        <w:t>18-05</w:t>
      </w:r>
    </w:p>
    <w:p w:rsidR="00145A40" w:rsidRPr="004160E3" w:rsidRDefault="00145A40" w:rsidP="00145A40">
      <w:pPr>
        <w:rPr>
          <w:b/>
          <w:bCs/>
          <w:sz w:val="24"/>
          <w:szCs w:val="24"/>
        </w:rPr>
      </w:pPr>
      <w:r w:rsidRPr="004160E3">
        <w:rPr>
          <w:b/>
          <w:bCs/>
          <w:sz w:val="24"/>
          <w:szCs w:val="24"/>
        </w:rPr>
        <w:t xml:space="preserve">           </w:t>
      </w:r>
      <w:r w:rsidR="0068731D" w:rsidRPr="004160E3">
        <w:rPr>
          <w:b/>
          <w:bCs/>
          <w:sz w:val="24"/>
          <w:szCs w:val="24"/>
        </w:rPr>
        <w:t xml:space="preserve"> </w:t>
      </w:r>
      <w:r w:rsidRPr="004160E3">
        <w:rPr>
          <w:b/>
          <w:bCs/>
          <w:sz w:val="24"/>
          <w:szCs w:val="24"/>
        </w:rPr>
        <w:t>ADDRESS:</w:t>
      </w:r>
      <w:r w:rsidRPr="004160E3">
        <w:rPr>
          <w:sz w:val="24"/>
          <w:szCs w:val="24"/>
        </w:rPr>
        <w:t xml:space="preserve"> </w:t>
      </w:r>
      <w:r w:rsidR="00333ED4">
        <w:rPr>
          <w:sz w:val="24"/>
          <w:szCs w:val="24"/>
        </w:rPr>
        <w:t>1</w:t>
      </w:r>
      <w:r w:rsidR="00347C81">
        <w:rPr>
          <w:sz w:val="24"/>
          <w:szCs w:val="18"/>
        </w:rPr>
        <w:t>6</w:t>
      </w:r>
      <w:r w:rsidR="00333ED4">
        <w:rPr>
          <w:sz w:val="24"/>
          <w:szCs w:val="18"/>
        </w:rPr>
        <w:t>-20</w:t>
      </w:r>
      <w:r w:rsidR="00347C81">
        <w:rPr>
          <w:sz w:val="24"/>
          <w:szCs w:val="18"/>
        </w:rPr>
        <w:t xml:space="preserve"> S Fo</w:t>
      </w:r>
      <w:r w:rsidR="00333ED4">
        <w:rPr>
          <w:sz w:val="24"/>
          <w:szCs w:val="18"/>
        </w:rPr>
        <w:t xml:space="preserve">ster St. </w:t>
      </w:r>
    </w:p>
    <w:p w:rsidR="00347C81" w:rsidRDefault="00145A40" w:rsidP="00347C81">
      <w:pPr>
        <w:widowControl w:val="0"/>
        <w:tabs>
          <w:tab w:val="left" w:pos="3600"/>
          <w:tab w:val="left" w:pos="4317"/>
          <w:tab w:val="left" w:pos="4581"/>
        </w:tabs>
        <w:ind w:left="3600" w:hanging="3600"/>
        <w:rPr>
          <w:color w:val="000000"/>
          <w:sz w:val="24"/>
          <w:lang w:eastAsia="en-US"/>
        </w:rPr>
      </w:pPr>
      <w:r w:rsidRPr="004160E3">
        <w:rPr>
          <w:b/>
          <w:bCs/>
          <w:sz w:val="24"/>
          <w:szCs w:val="24"/>
        </w:rPr>
        <w:t xml:space="preserve">            NAME</w:t>
      </w:r>
      <w:r w:rsidR="009C4DD4" w:rsidRPr="004160E3">
        <w:rPr>
          <w:color w:val="000000"/>
          <w:sz w:val="24"/>
          <w:szCs w:val="24"/>
        </w:rPr>
        <w:t xml:space="preserve">: </w:t>
      </w:r>
      <w:r w:rsidR="00333ED4">
        <w:rPr>
          <w:color w:val="000000"/>
          <w:sz w:val="24"/>
        </w:rPr>
        <w:t>Ed Dietz, 20 S Foster St., Springfield, OH 45505</w:t>
      </w:r>
    </w:p>
    <w:p w:rsidR="00145A40" w:rsidRPr="004160E3" w:rsidRDefault="00347C81" w:rsidP="00347C81">
      <w:pPr>
        <w:widowControl w:val="0"/>
        <w:tabs>
          <w:tab w:val="left" w:pos="3600"/>
          <w:tab w:val="left" w:pos="4317"/>
          <w:tab w:val="left" w:pos="4581"/>
        </w:tabs>
        <w:rPr>
          <w:color w:val="000000"/>
          <w:sz w:val="24"/>
          <w:szCs w:val="24"/>
          <w:lang w:eastAsia="en-US"/>
        </w:rPr>
      </w:pPr>
      <w:r>
        <w:rPr>
          <w:color w:val="000000"/>
          <w:sz w:val="24"/>
          <w:szCs w:val="24"/>
        </w:rPr>
        <w:t xml:space="preserve">            </w:t>
      </w:r>
      <w:r w:rsidR="00145A40" w:rsidRPr="004160E3">
        <w:rPr>
          <w:b/>
          <w:bCs/>
          <w:sz w:val="24"/>
          <w:szCs w:val="24"/>
        </w:rPr>
        <w:t>PROPOSED WORK:</w:t>
      </w:r>
      <w:r w:rsidR="00145A40" w:rsidRPr="004160E3">
        <w:rPr>
          <w:sz w:val="24"/>
          <w:szCs w:val="24"/>
        </w:rPr>
        <w:t xml:space="preserve"> </w:t>
      </w:r>
      <w:r w:rsidR="00333ED4">
        <w:rPr>
          <w:color w:val="000000"/>
          <w:sz w:val="24"/>
        </w:rPr>
        <w:t>To make repairs to a fire damaged structure</w:t>
      </w:r>
    </w:p>
    <w:p w:rsidR="00145A40" w:rsidRPr="004160E3" w:rsidRDefault="00145A40" w:rsidP="00145A40">
      <w:pPr>
        <w:widowControl w:val="0"/>
        <w:tabs>
          <w:tab w:val="left" w:pos="3600"/>
          <w:tab w:val="left" w:pos="4317"/>
          <w:tab w:val="left" w:pos="4581"/>
        </w:tabs>
        <w:ind w:left="3600" w:hanging="3600"/>
        <w:rPr>
          <w:sz w:val="24"/>
          <w:szCs w:val="24"/>
        </w:rPr>
      </w:pPr>
    </w:p>
    <w:p w:rsidR="00975261" w:rsidRPr="00975261" w:rsidRDefault="00975261" w:rsidP="00975261">
      <w:pPr>
        <w:pStyle w:val="BodyText2"/>
        <w:rPr>
          <w:b/>
          <w:bCs/>
          <w:sz w:val="24"/>
          <w:u w:val="single"/>
          <w:lang w:eastAsia="en-US"/>
        </w:rPr>
      </w:pPr>
      <w:r>
        <w:rPr>
          <w:b/>
          <w:bCs/>
          <w:sz w:val="24"/>
          <w:u w:val="single"/>
        </w:rPr>
        <w:t>ACTION:</w:t>
      </w:r>
      <w:r w:rsidRPr="00CD1249">
        <w:rPr>
          <w:b/>
          <w:bCs/>
          <w:sz w:val="24"/>
          <w:lang w:eastAsia="en-US"/>
        </w:rPr>
        <w:t xml:space="preserve"> </w:t>
      </w:r>
      <w:r>
        <w:rPr>
          <w:sz w:val="24"/>
        </w:rPr>
        <w:t xml:space="preserve">Approval of the </w:t>
      </w:r>
      <w:r w:rsidR="00333ED4">
        <w:rPr>
          <w:sz w:val="24"/>
        </w:rPr>
        <w:t xml:space="preserve">Certificate of Appropriateness to make repairs to 16-20 S. Foster St. </w:t>
      </w:r>
    </w:p>
    <w:p w:rsidR="00347C81" w:rsidRDefault="00347C81" w:rsidP="009C4DD4">
      <w:pPr>
        <w:widowControl w:val="0"/>
        <w:tabs>
          <w:tab w:val="left" w:pos="3591"/>
          <w:tab w:val="left" w:pos="4317"/>
          <w:tab w:val="left" w:pos="4581"/>
        </w:tabs>
        <w:suppressAutoHyphens w:val="0"/>
        <w:autoSpaceDN w:val="0"/>
        <w:adjustRightInd w:val="0"/>
        <w:rPr>
          <w:bCs/>
          <w:sz w:val="24"/>
          <w:szCs w:val="24"/>
        </w:rPr>
      </w:pPr>
    </w:p>
    <w:p w:rsidR="002B12F2" w:rsidRDefault="002B12F2" w:rsidP="009C4DD4">
      <w:pPr>
        <w:widowControl w:val="0"/>
        <w:tabs>
          <w:tab w:val="left" w:pos="3591"/>
          <w:tab w:val="left" w:pos="4317"/>
          <w:tab w:val="left" w:pos="4581"/>
        </w:tabs>
        <w:suppressAutoHyphens w:val="0"/>
        <w:autoSpaceDN w:val="0"/>
        <w:adjustRightInd w:val="0"/>
        <w:rPr>
          <w:bCs/>
          <w:sz w:val="24"/>
          <w:szCs w:val="24"/>
        </w:rPr>
      </w:pPr>
      <w:r>
        <w:rPr>
          <w:bCs/>
          <w:sz w:val="24"/>
          <w:szCs w:val="24"/>
        </w:rPr>
        <w:lastRenderedPageBreak/>
        <w:t xml:space="preserve">Mr. Thompson gave the staff report and explained that no new information or application had been submitted from the applicant. Mr. Dietz passed around a new application for the </w:t>
      </w:r>
      <w:r w:rsidR="00CD1249">
        <w:rPr>
          <w:bCs/>
          <w:sz w:val="24"/>
          <w:szCs w:val="24"/>
        </w:rPr>
        <w:t>commission</w:t>
      </w:r>
      <w:r>
        <w:rPr>
          <w:bCs/>
          <w:sz w:val="24"/>
          <w:szCs w:val="24"/>
        </w:rPr>
        <w:t xml:space="preserve"> members to review. Mr. Donnelly asked if an engineering report had to be done on the house. Mr. Thompson stated that the Building </w:t>
      </w:r>
      <w:r w:rsidR="00CD1249">
        <w:rPr>
          <w:bCs/>
          <w:sz w:val="24"/>
          <w:szCs w:val="24"/>
        </w:rPr>
        <w:t>Inspections Division</w:t>
      </w:r>
      <w:r>
        <w:rPr>
          <w:bCs/>
          <w:sz w:val="24"/>
          <w:szCs w:val="24"/>
        </w:rPr>
        <w:t xml:space="preserve"> had requested a</w:t>
      </w:r>
      <w:r w:rsidR="00CD1249">
        <w:rPr>
          <w:bCs/>
          <w:sz w:val="24"/>
          <w:szCs w:val="24"/>
        </w:rPr>
        <w:t xml:space="preserve"> structural</w:t>
      </w:r>
      <w:r>
        <w:rPr>
          <w:bCs/>
          <w:sz w:val="24"/>
          <w:szCs w:val="24"/>
        </w:rPr>
        <w:t xml:space="preserve"> engineer report. Mr. Thompson explained that the applicant had provided the report but Mr. Thompson had not yet reviewed it to see if it was adequate. </w:t>
      </w:r>
      <w:r w:rsidR="00BF1D4D">
        <w:rPr>
          <w:bCs/>
          <w:sz w:val="24"/>
          <w:szCs w:val="24"/>
        </w:rPr>
        <w:t xml:space="preserve">Mr. Wojcik questioned what was to be approved. Mr. Minerd explained that the </w:t>
      </w:r>
      <w:r w:rsidR="00CD1249">
        <w:rPr>
          <w:bCs/>
          <w:sz w:val="24"/>
          <w:szCs w:val="24"/>
        </w:rPr>
        <w:t>commission</w:t>
      </w:r>
      <w:r w:rsidR="00BF1D4D">
        <w:rPr>
          <w:bCs/>
          <w:sz w:val="24"/>
          <w:szCs w:val="24"/>
        </w:rPr>
        <w:t xml:space="preserve"> had denied the application in December d</w:t>
      </w:r>
      <w:r w:rsidR="00CD1249">
        <w:rPr>
          <w:bCs/>
          <w:sz w:val="24"/>
          <w:szCs w:val="24"/>
        </w:rPr>
        <w:t>ue</w:t>
      </w:r>
      <w:r w:rsidR="00BF1D4D">
        <w:rPr>
          <w:bCs/>
          <w:sz w:val="24"/>
          <w:szCs w:val="24"/>
        </w:rPr>
        <w:t xml:space="preserve"> to the time being up to provide a mater</w:t>
      </w:r>
      <w:r w:rsidR="00552E8C">
        <w:rPr>
          <w:bCs/>
          <w:sz w:val="24"/>
          <w:szCs w:val="24"/>
        </w:rPr>
        <w:t xml:space="preserve">ial list and proper drawings. Ms. Wojcik read the application out loud to the </w:t>
      </w:r>
      <w:r w:rsidR="00CD1249">
        <w:rPr>
          <w:bCs/>
          <w:sz w:val="24"/>
          <w:szCs w:val="24"/>
        </w:rPr>
        <w:t>commission</w:t>
      </w:r>
      <w:r w:rsidR="00552E8C">
        <w:rPr>
          <w:bCs/>
          <w:sz w:val="24"/>
          <w:szCs w:val="24"/>
        </w:rPr>
        <w:t xml:space="preserve">. Mr. Minerd asked if there were any questions from the </w:t>
      </w:r>
      <w:r w:rsidR="00CD1249">
        <w:rPr>
          <w:bCs/>
          <w:sz w:val="24"/>
          <w:szCs w:val="24"/>
        </w:rPr>
        <w:t>commission</w:t>
      </w:r>
      <w:r w:rsidR="00552E8C">
        <w:rPr>
          <w:bCs/>
          <w:sz w:val="24"/>
          <w:szCs w:val="24"/>
        </w:rPr>
        <w:t>. Mr. Donnelly asked if the board should read the engineer</w:t>
      </w:r>
      <w:r w:rsidR="00CD1249">
        <w:rPr>
          <w:bCs/>
          <w:sz w:val="24"/>
          <w:szCs w:val="24"/>
        </w:rPr>
        <w:t>’s</w:t>
      </w:r>
      <w:r w:rsidR="00552E8C">
        <w:rPr>
          <w:bCs/>
          <w:sz w:val="24"/>
          <w:szCs w:val="24"/>
        </w:rPr>
        <w:t xml:space="preserve"> report before they make a decision. Mr. Minerd stated that the engineer</w:t>
      </w:r>
      <w:r w:rsidR="00CD1249">
        <w:rPr>
          <w:bCs/>
          <w:sz w:val="24"/>
          <w:szCs w:val="24"/>
        </w:rPr>
        <w:t>’s</w:t>
      </w:r>
      <w:r w:rsidR="00552E8C">
        <w:rPr>
          <w:bCs/>
          <w:sz w:val="24"/>
          <w:szCs w:val="24"/>
        </w:rPr>
        <w:t xml:space="preserve"> report had been submitte</w:t>
      </w:r>
      <w:r w:rsidR="00825E62">
        <w:rPr>
          <w:bCs/>
          <w:sz w:val="24"/>
          <w:szCs w:val="24"/>
        </w:rPr>
        <w:t xml:space="preserve">d with his previous application. Mr. Thompson stated that was correct and nothing had changed on the </w:t>
      </w:r>
      <w:r w:rsidR="00CD1249">
        <w:rPr>
          <w:bCs/>
          <w:sz w:val="24"/>
          <w:szCs w:val="24"/>
        </w:rPr>
        <w:t>engineer’s</w:t>
      </w:r>
      <w:r w:rsidR="00825E62">
        <w:rPr>
          <w:bCs/>
          <w:sz w:val="24"/>
          <w:szCs w:val="24"/>
        </w:rPr>
        <w:t xml:space="preserve"> report. Mr. Thompson explained that Landmarks Commission only addresses the exterior material and finishes. Mr. Thompson explained that anything interior would be addressed through the </w:t>
      </w:r>
      <w:r w:rsidR="00CD1249">
        <w:rPr>
          <w:bCs/>
          <w:sz w:val="24"/>
          <w:szCs w:val="24"/>
        </w:rPr>
        <w:t>B</w:t>
      </w:r>
      <w:r w:rsidR="00825E62">
        <w:rPr>
          <w:bCs/>
          <w:sz w:val="24"/>
          <w:szCs w:val="24"/>
        </w:rPr>
        <w:t xml:space="preserve">uilding </w:t>
      </w:r>
      <w:r w:rsidR="00CD1249">
        <w:rPr>
          <w:bCs/>
          <w:sz w:val="24"/>
          <w:szCs w:val="24"/>
        </w:rPr>
        <w:t>Inspections Division</w:t>
      </w:r>
      <w:r w:rsidR="00825E62">
        <w:rPr>
          <w:bCs/>
          <w:sz w:val="24"/>
          <w:szCs w:val="24"/>
        </w:rPr>
        <w:t>. Mr. Fleming questioned if the facing wall had always been</w:t>
      </w:r>
      <w:r w:rsidR="00394F3D">
        <w:rPr>
          <w:bCs/>
          <w:sz w:val="24"/>
          <w:szCs w:val="24"/>
        </w:rPr>
        <w:t xml:space="preserve"> bare. Mr. Dietz explained that the back half of the home had burned and that’s why there were no windows and only boards to secure the structure. Ms. Wojcik questioned if the structure would still be used for storage. Mr. Minerd expressed his concerns with approving the application. Mr. Dietz asked if it would be ok to use vinyl siding. Mr. Smith explained the guide lines against vinyl siding and explained that there were several structures throughout the city that were scheduled to be torn down. Mr. Smith explained that he may be able to salvage some materials from those structures. </w:t>
      </w:r>
      <w:r w:rsidR="00CD1249">
        <w:rPr>
          <w:bCs/>
          <w:sz w:val="24"/>
          <w:szCs w:val="24"/>
        </w:rPr>
        <w:t xml:space="preserve">Ms. </w:t>
      </w:r>
      <w:r w:rsidR="00FE238D">
        <w:rPr>
          <w:bCs/>
          <w:sz w:val="24"/>
          <w:szCs w:val="24"/>
        </w:rPr>
        <w:t>K</w:t>
      </w:r>
      <w:r w:rsidR="00CD1249">
        <w:rPr>
          <w:bCs/>
          <w:sz w:val="24"/>
          <w:szCs w:val="24"/>
        </w:rPr>
        <w:t xml:space="preserve">athleen </w:t>
      </w:r>
      <w:proofErr w:type="spellStart"/>
      <w:r w:rsidR="00CD1249">
        <w:rPr>
          <w:bCs/>
          <w:sz w:val="24"/>
          <w:szCs w:val="24"/>
        </w:rPr>
        <w:t>Kannik</w:t>
      </w:r>
      <w:proofErr w:type="spellEnd"/>
      <w:r w:rsidR="00CD1249">
        <w:rPr>
          <w:bCs/>
          <w:sz w:val="24"/>
          <w:szCs w:val="24"/>
        </w:rPr>
        <w:t xml:space="preserve">, 366 E. High St., </w:t>
      </w:r>
      <w:r w:rsidR="00FE238D">
        <w:rPr>
          <w:bCs/>
          <w:sz w:val="24"/>
          <w:szCs w:val="24"/>
        </w:rPr>
        <w:t xml:space="preserve">explained the difficulty of finding siding and suggested the </w:t>
      </w:r>
      <w:r w:rsidR="00CD1249">
        <w:rPr>
          <w:bCs/>
          <w:sz w:val="24"/>
          <w:szCs w:val="24"/>
        </w:rPr>
        <w:t>commission</w:t>
      </w:r>
      <w:r w:rsidR="00FE238D">
        <w:rPr>
          <w:bCs/>
          <w:sz w:val="24"/>
          <w:szCs w:val="24"/>
        </w:rPr>
        <w:t xml:space="preserve"> take into consideration that Mr. Dietz is trying. </w:t>
      </w:r>
      <w:r w:rsidR="00BA6A72">
        <w:rPr>
          <w:bCs/>
          <w:sz w:val="24"/>
          <w:szCs w:val="24"/>
        </w:rPr>
        <w:t xml:space="preserve">Mr. Asebrook explained that he would like time to look over the application. Mr. Asebrook explained that he seen an effort being made by Mr. Dietz but the material list needs to be provided in detail. Mr. Minerd explained that he would like to see the specifics before he would feel comfortable approving the application. The </w:t>
      </w:r>
      <w:r w:rsidR="00CD1249">
        <w:rPr>
          <w:bCs/>
          <w:sz w:val="24"/>
          <w:szCs w:val="24"/>
        </w:rPr>
        <w:t xml:space="preserve">commission </w:t>
      </w:r>
      <w:r w:rsidR="00BA6A72">
        <w:rPr>
          <w:bCs/>
          <w:sz w:val="24"/>
          <w:szCs w:val="24"/>
        </w:rPr>
        <w:t xml:space="preserve">members discussed the idea of approving vinyl depending on the specifics. Mr. Smith explained that the </w:t>
      </w:r>
      <w:r w:rsidR="00CD1249">
        <w:rPr>
          <w:bCs/>
          <w:sz w:val="24"/>
          <w:szCs w:val="24"/>
        </w:rPr>
        <w:t>commission</w:t>
      </w:r>
      <w:r w:rsidR="00BA6A72">
        <w:rPr>
          <w:bCs/>
          <w:sz w:val="24"/>
          <w:szCs w:val="24"/>
        </w:rPr>
        <w:t xml:space="preserve"> could approve some of the application and table other</w:t>
      </w:r>
      <w:r w:rsidR="00D01E4D">
        <w:rPr>
          <w:bCs/>
          <w:sz w:val="24"/>
          <w:szCs w:val="24"/>
        </w:rPr>
        <w:t xml:space="preserve"> parts. Mr. Asebrook explained his concerns about the columns. Mr. Minerd asked if the </w:t>
      </w:r>
      <w:r w:rsidR="00CD1249">
        <w:rPr>
          <w:bCs/>
          <w:sz w:val="24"/>
          <w:szCs w:val="24"/>
        </w:rPr>
        <w:t>commission</w:t>
      </w:r>
      <w:r w:rsidR="00D01E4D">
        <w:rPr>
          <w:bCs/>
          <w:sz w:val="24"/>
          <w:szCs w:val="24"/>
        </w:rPr>
        <w:t xml:space="preserve"> had any further questions. Hearing none, Mr. Minerd asked for a motion. </w:t>
      </w:r>
    </w:p>
    <w:p w:rsidR="00145A40" w:rsidRPr="004160E3" w:rsidRDefault="00145A40" w:rsidP="00145A40">
      <w:pPr>
        <w:pStyle w:val="BodyText2"/>
        <w:rPr>
          <w:b/>
          <w:bCs/>
          <w:sz w:val="24"/>
          <w:szCs w:val="24"/>
        </w:rPr>
      </w:pPr>
    </w:p>
    <w:p w:rsidR="005B4D44" w:rsidRDefault="00344483" w:rsidP="005B4D44">
      <w:pPr>
        <w:widowControl w:val="0"/>
        <w:tabs>
          <w:tab w:val="left" w:pos="3591"/>
          <w:tab w:val="left" w:pos="4317"/>
          <w:tab w:val="left" w:pos="4581"/>
        </w:tabs>
        <w:suppressAutoHyphens w:val="0"/>
        <w:autoSpaceDN w:val="0"/>
        <w:adjustRightInd w:val="0"/>
        <w:rPr>
          <w:b/>
          <w:bCs/>
          <w:sz w:val="24"/>
          <w:szCs w:val="24"/>
        </w:rPr>
      </w:pPr>
      <w:r w:rsidRPr="004160E3">
        <w:rPr>
          <w:b/>
          <w:bCs/>
          <w:sz w:val="24"/>
          <w:szCs w:val="24"/>
        </w:rPr>
        <w:t xml:space="preserve">MOTION: </w:t>
      </w:r>
      <w:r w:rsidRPr="00347C81">
        <w:rPr>
          <w:bCs/>
          <w:sz w:val="24"/>
          <w:szCs w:val="24"/>
        </w:rPr>
        <w:t xml:space="preserve">Motion by Mr. </w:t>
      </w:r>
      <w:r w:rsidR="00333ED4">
        <w:rPr>
          <w:bCs/>
          <w:sz w:val="24"/>
          <w:szCs w:val="24"/>
        </w:rPr>
        <w:t>Fleming to approve silver coating on both roofs</w:t>
      </w:r>
      <w:r w:rsidR="00CD1249">
        <w:rPr>
          <w:bCs/>
          <w:sz w:val="24"/>
          <w:szCs w:val="24"/>
        </w:rPr>
        <w:t xml:space="preserve"> and </w:t>
      </w:r>
      <w:r w:rsidR="00333ED4">
        <w:rPr>
          <w:bCs/>
          <w:sz w:val="24"/>
          <w:szCs w:val="24"/>
        </w:rPr>
        <w:t xml:space="preserve">repair window on East side of structure. Seconded by Mr. Smith. </w:t>
      </w:r>
    </w:p>
    <w:p w:rsidR="00FD6A20" w:rsidRDefault="00FD6A20" w:rsidP="00333ED4">
      <w:pPr>
        <w:rPr>
          <w:b/>
          <w:bCs/>
          <w:sz w:val="24"/>
          <w:szCs w:val="24"/>
        </w:rPr>
      </w:pPr>
    </w:p>
    <w:p w:rsidR="009C4DD4" w:rsidRPr="004160E3" w:rsidRDefault="00145A40" w:rsidP="00333ED4">
      <w:pPr>
        <w:rPr>
          <w:sz w:val="24"/>
          <w:szCs w:val="24"/>
        </w:rPr>
      </w:pPr>
      <w:r w:rsidRPr="004160E3">
        <w:rPr>
          <w:b/>
          <w:bCs/>
          <w:sz w:val="24"/>
          <w:szCs w:val="24"/>
        </w:rPr>
        <w:t>Y</w:t>
      </w:r>
      <w:r w:rsidR="004160E3" w:rsidRPr="004160E3">
        <w:rPr>
          <w:b/>
          <w:bCs/>
          <w:sz w:val="24"/>
          <w:szCs w:val="24"/>
        </w:rPr>
        <w:t>E</w:t>
      </w:r>
      <w:r w:rsidRPr="004160E3">
        <w:rPr>
          <w:b/>
          <w:bCs/>
          <w:sz w:val="24"/>
          <w:szCs w:val="24"/>
        </w:rPr>
        <w:t>A</w:t>
      </w:r>
      <w:r w:rsidR="004160E3" w:rsidRPr="004160E3">
        <w:rPr>
          <w:b/>
          <w:bCs/>
          <w:sz w:val="24"/>
          <w:szCs w:val="24"/>
        </w:rPr>
        <w:t>S</w:t>
      </w:r>
      <w:r w:rsidRPr="004160E3">
        <w:rPr>
          <w:b/>
          <w:bCs/>
          <w:sz w:val="24"/>
          <w:szCs w:val="24"/>
        </w:rPr>
        <w:t>:</w:t>
      </w:r>
      <w:r w:rsidRPr="004160E3">
        <w:rPr>
          <w:sz w:val="24"/>
          <w:szCs w:val="24"/>
        </w:rPr>
        <w:t xml:space="preserve"> </w:t>
      </w:r>
      <w:r w:rsidR="00333ED4" w:rsidRPr="004160E3">
        <w:rPr>
          <w:sz w:val="24"/>
          <w:szCs w:val="24"/>
        </w:rPr>
        <w:t>Michael Asebrook, Marta Wojcik</w:t>
      </w:r>
      <w:r w:rsidR="00333ED4">
        <w:rPr>
          <w:sz w:val="24"/>
          <w:szCs w:val="24"/>
        </w:rPr>
        <w:t>,</w:t>
      </w:r>
      <w:r w:rsidR="00333ED4" w:rsidRPr="004160E3">
        <w:rPr>
          <w:sz w:val="24"/>
          <w:szCs w:val="24"/>
        </w:rPr>
        <w:t xml:space="preserve"> Jeff Smith</w:t>
      </w:r>
      <w:r w:rsidR="00333ED4">
        <w:rPr>
          <w:sz w:val="24"/>
          <w:szCs w:val="24"/>
        </w:rPr>
        <w:t xml:space="preserve">, </w:t>
      </w:r>
      <w:r w:rsidR="00FD6A20">
        <w:rPr>
          <w:sz w:val="24"/>
          <w:szCs w:val="24"/>
        </w:rPr>
        <w:t xml:space="preserve">and </w:t>
      </w:r>
      <w:r w:rsidR="00333ED4">
        <w:rPr>
          <w:sz w:val="24"/>
          <w:szCs w:val="24"/>
        </w:rPr>
        <w:t xml:space="preserve">Nate Fleming </w:t>
      </w:r>
    </w:p>
    <w:p w:rsidR="00145A40" w:rsidRDefault="00145A40" w:rsidP="009C4DD4">
      <w:pPr>
        <w:rPr>
          <w:sz w:val="24"/>
          <w:szCs w:val="24"/>
        </w:rPr>
      </w:pPr>
      <w:r w:rsidRPr="004160E3">
        <w:rPr>
          <w:b/>
          <w:sz w:val="24"/>
          <w:szCs w:val="24"/>
        </w:rPr>
        <w:t>NAY</w:t>
      </w:r>
      <w:r w:rsidR="004160E3" w:rsidRPr="004160E3">
        <w:rPr>
          <w:b/>
          <w:sz w:val="24"/>
          <w:szCs w:val="24"/>
        </w:rPr>
        <w:t>S</w:t>
      </w:r>
      <w:r w:rsidRPr="004160E3">
        <w:rPr>
          <w:b/>
          <w:sz w:val="24"/>
          <w:szCs w:val="24"/>
        </w:rPr>
        <w:t>:</w:t>
      </w:r>
      <w:r w:rsidRPr="004160E3">
        <w:rPr>
          <w:sz w:val="24"/>
          <w:szCs w:val="24"/>
        </w:rPr>
        <w:t xml:space="preserve"> </w:t>
      </w:r>
      <w:r w:rsidR="00333ED4">
        <w:rPr>
          <w:sz w:val="24"/>
          <w:szCs w:val="24"/>
        </w:rPr>
        <w:t xml:space="preserve">Brad Minerd </w:t>
      </w:r>
    </w:p>
    <w:p w:rsidR="00333ED4" w:rsidRPr="00333ED4" w:rsidRDefault="00CD1249" w:rsidP="009C4DD4">
      <w:pPr>
        <w:rPr>
          <w:b/>
          <w:sz w:val="24"/>
          <w:szCs w:val="24"/>
        </w:rPr>
      </w:pPr>
      <w:r>
        <w:rPr>
          <w:b/>
          <w:sz w:val="24"/>
          <w:szCs w:val="24"/>
        </w:rPr>
        <w:t>ABSTAIN</w:t>
      </w:r>
      <w:r w:rsidR="00333ED4" w:rsidRPr="00333ED4">
        <w:rPr>
          <w:b/>
          <w:sz w:val="24"/>
          <w:szCs w:val="24"/>
        </w:rPr>
        <w:t xml:space="preserve">: </w:t>
      </w:r>
      <w:r w:rsidR="00333ED4" w:rsidRPr="00333ED4">
        <w:rPr>
          <w:sz w:val="24"/>
          <w:szCs w:val="24"/>
        </w:rPr>
        <w:t>Vernon Donnelly</w:t>
      </w:r>
      <w:r w:rsidR="00333ED4">
        <w:rPr>
          <w:b/>
          <w:sz w:val="24"/>
          <w:szCs w:val="24"/>
        </w:rPr>
        <w:t xml:space="preserve"> </w:t>
      </w:r>
    </w:p>
    <w:p w:rsidR="00145A40" w:rsidRDefault="00145A40" w:rsidP="00145A40">
      <w:pPr>
        <w:pStyle w:val="BodyText2"/>
        <w:rPr>
          <w:sz w:val="24"/>
          <w:szCs w:val="24"/>
        </w:rPr>
      </w:pPr>
      <w:r w:rsidRPr="004160E3">
        <w:rPr>
          <w:b/>
          <w:bCs/>
          <w:sz w:val="24"/>
          <w:szCs w:val="24"/>
        </w:rPr>
        <w:t>DECISION:</w:t>
      </w:r>
      <w:r w:rsidR="009C4DD4" w:rsidRPr="004160E3">
        <w:rPr>
          <w:sz w:val="24"/>
          <w:szCs w:val="24"/>
        </w:rPr>
        <w:t xml:space="preserve"> </w:t>
      </w:r>
      <w:r w:rsidR="00333ED4">
        <w:rPr>
          <w:sz w:val="24"/>
          <w:szCs w:val="24"/>
        </w:rPr>
        <w:t xml:space="preserve">Approved </w:t>
      </w:r>
      <w:r w:rsidR="00CD1249">
        <w:rPr>
          <w:sz w:val="24"/>
          <w:szCs w:val="24"/>
        </w:rPr>
        <w:t>by a 4</w:t>
      </w:r>
      <w:r w:rsidR="00347C81">
        <w:rPr>
          <w:sz w:val="24"/>
          <w:szCs w:val="24"/>
        </w:rPr>
        <w:t xml:space="preserve"> to </w:t>
      </w:r>
      <w:r w:rsidR="00CD1249">
        <w:rPr>
          <w:sz w:val="24"/>
          <w:szCs w:val="24"/>
        </w:rPr>
        <w:t>1</w:t>
      </w:r>
      <w:r w:rsidR="00347C81">
        <w:rPr>
          <w:sz w:val="24"/>
          <w:szCs w:val="24"/>
        </w:rPr>
        <w:t xml:space="preserve"> </w:t>
      </w:r>
      <w:r w:rsidRPr="004160E3">
        <w:rPr>
          <w:sz w:val="24"/>
          <w:szCs w:val="24"/>
        </w:rPr>
        <w:t>vote</w:t>
      </w:r>
      <w:r w:rsidR="00FD6A20">
        <w:rPr>
          <w:sz w:val="24"/>
          <w:szCs w:val="24"/>
        </w:rPr>
        <w:t xml:space="preserve"> and 1 </w:t>
      </w:r>
      <w:r w:rsidR="00CD1249">
        <w:rPr>
          <w:sz w:val="24"/>
          <w:szCs w:val="24"/>
        </w:rPr>
        <w:t>abstention</w:t>
      </w:r>
      <w:r w:rsidRPr="004160E3">
        <w:rPr>
          <w:sz w:val="24"/>
          <w:szCs w:val="24"/>
        </w:rPr>
        <w:t xml:space="preserve">.  </w:t>
      </w:r>
    </w:p>
    <w:p w:rsidR="00FD6A20" w:rsidRDefault="00FD6A20" w:rsidP="00145A40">
      <w:pPr>
        <w:pStyle w:val="BodyText2"/>
        <w:rPr>
          <w:sz w:val="24"/>
          <w:szCs w:val="24"/>
        </w:rPr>
      </w:pPr>
    </w:p>
    <w:p w:rsidR="00FD6A20" w:rsidRDefault="00FD6A20" w:rsidP="00FD6A20">
      <w:pPr>
        <w:widowControl w:val="0"/>
        <w:tabs>
          <w:tab w:val="left" w:pos="3591"/>
          <w:tab w:val="left" w:pos="4317"/>
          <w:tab w:val="left" w:pos="4581"/>
        </w:tabs>
        <w:suppressAutoHyphens w:val="0"/>
        <w:autoSpaceDN w:val="0"/>
        <w:adjustRightInd w:val="0"/>
        <w:rPr>
          <w:b/>
          <w:bCs/>
          <w:sz w:val="24"/>
          <w:szCs w:val="24"/>
        </w:rPr>
      </w:pPr>
      <w:r w:rsidRPr="004160E3">
        <w:rPr>
          <w:b/>
          <w:bCs/>
          <w:sz w:val="24"/>
          <w:szCs w:val="24"/>
        </w:rPr>
        <w:t xml:space="preserve">MOTION: </w:t>
      </w:r>
      <w:r w:rsidRPr="00347C81">
        <w:rPr>
          <w:bCs/>
          <w:sz w:val="24"/>
          <w:szCs w:val="24"/>
        </w:rPr>
        <w:t xml:space="preserve">Motion by Mr. </w:t>
      </w:r>
      <w:r>
        <w:rPr>
          <w:bCs/>
          <w:sz w:val="24"/>
          <w:szCs w:val="24"/>
        </w:rPr>
        <w:t xml:space="preserve">Fleming to table the motion for siding and pillars. Seconded by Mr. Smith. </w:t>
      </w:r>
    </w:p>
    <w:p w:rsidR="00FD6A20" w:rsidRDefault="00FD6A20" w:rsidP="00FD6A20">
      <w:pPr>
        <w:rPr>
          <w:b/>
          <w:bCs/>
          <w:sz w:val="24"/>
          <w:szCs w:val="24"/>
        </w:rPr>
      </w:pPr>
    </w:p>
    <w:p w:rsidR="00FD6A20" w:rsidRPr="004160E3" w:rsidRDefault="00FD6A20" w:rsidP="00FD6A20">
      <w:pPr>
        <w:rPr>
          <w:sz w:val="24"/>
          <w:szCs w:val="24"/>
        </w:rPr>
      </w:pPr>
      <w:r w:rsidRPr="004160E3">
        <w:rPr>
          <w:b/>
          <w:bCs/>
          <w:sz w:val="24"/>
          <w:szCs w:val="24"/>
        </w:rPr>
        <w:t>YEAS:</w:t>
      </w:r>
      <w:r w:rsidRPr="004160E3">
        <w:rPr>
          <w:sz w:val="24"/>
          <w:szCs w:val="24"/>
        </w:rPr>
        <w:t xml:space="preserve"> Michael Asebrook, Marta Wojcik</w:t>
      </w:r>
      <w:r>
        <w:rPr>
          <w:sz w:val="24"/>
          <w:szCs w:val="24"/>
        </w:rPr>
        <w:t>,</w:t>
      </w:r>
      <w:r w:rsidRPr="004160E3">
        <w:rPr>
          <w:sz w:val="24"/>
          <w:szCs w:val="24"/>
        </w:rPr>
        <w:t xml:space="preserve"> Jeff Smith</w:t>
      </w:r>
      <w:r>
        <w:rPr>
          <w:sz w:val="24"/>
          <w:szCs w:val="24"/>
        </w:rPr>
        <w:t>, Nate Fleming and Brad Minerd</w:t>
      </w:r>
    </w:p>
    <w:p w:rsidR="00FD6A20" w:rsidRDefault="00FD6A20" w:rsidP="00FD6A20">
      <w:pPr>
        <w:rPr>
          <w:sz w:val="24"/>
          <w:szCs w:val="24"/>
        </w:rPr>
      </w:pPr>
      <w:r w:rsidRPr="004160E3">
        <w:rPr>
          <w:b/>
          <w:sz w:val="24"/>
          <w:szCs w:val="24"/>
        </w:rPr>
        <w:t>NAYS:</w:t>
      </w:r>
      <w:r w:rsidRPr="004160E3">
        <w:rPr>
          <w:sz w:val="24"/>
          <w:szCs w:val="24"/>
        </w:rPr>
        <w:t xml:space="preserve"> </w:t>
      </w:r>
      <w:r>
        <w:rPr>
          <w:sz w:val="24"/>
          <w:szCs w:val="24"/>
        </w:rPr>
        <w:t xml:space="preserve">None </w:t>
      </w:r>
    </w:p>
    <w:p w:rsidR="00FD6A20" w:rsidRPr="00333ED4" w:rsidRDefault="00CD1249" w:rsidP="00FD6A20">
      <w:pPr>
        <w:rPr>
          <w:b/>
          <w:sz w:val="24"/>
          <w:szCs w:val="24"/>
        </w:rPr>
      </w:pPr>
      <w:r>
        <w:rPr>
          <w:b/>
          <w:sz w:val="24"/>
          <w:szCs w:val="24"/>
        </w:rPr>
        <w:t>ABSTAIN</w:t>
      </w:r>
      <w:r w:rsidR="00FD6A20" w:rsidRPr="00333ED4">
        <w:rPr>
          <w:b/>
          <w:sz w:val="24"/>
          <w:szCs w:val="24"/>
        </w:rPr>
        <w:t xml:space="preserve">: </w:t>
      </w:r>
      <w:r w:rsidR="00FD6A20" w:rsidRPr="00333ED4">
        <w:rPr>
          <w:sz w:val="24"/>
          <w:szCs w:val="24"/>
        </w:rPr>
        <w:t>Vernon Donnelly</w:t>
      </w:r>
      <w:r w:rsidR="00FD6A20">
        <w:rPr>
          <w:b/>
          <w:sz w:val="24"/>
          <w:szCs w:val="24"/>
        </w:rPr>
        <w:t xml:space="preserve"> </w:t>
      </w:r>
    </w:p>
    <w:p w:rsidR="00FD6A20" w:rsidRDefault="00FD6A20" w:rsidP="00FD6A20">
      <w:pPr>
        <w:pStyle w:val="BodyText2"/>
        <w:rPr>
          <w:sz w:val="24"/>
          <w:szCs w:val="24"/>
        </w:rPr>
      </w:pPr>
      <w:r w:rsidRPr="004160E3">
        <w:rPr>
          <w:b/>
          <w:bCs/>
          <w:sz w:val="24"/>
          <w:szCs w:val="24"/>
        </w:rPr>
        <w:t>DECISION:</w:t>
      </w:r>
      <w:r w:rsidRPr="004160E3">
        <w:rPr>
          <w:sz w:val="24"/>
          <w:szCs w:val="24"/>
        </w:rPr>
        <w:t xml:space="preserve"> </w:t>
      </w:r>
      <w:r>
        <w:rPr>
          <w:sz w:val="24"/>
          <w:szCs w:val="24"/>
        </w:rPr>
        <w:t xml:space="preserve">Approved </w:t>
      </w:r>
      <w:r w:rsidR="00CD1249">
        <w:rPr>
          <w:sz w:val="24"/>
          <w:szCs w:val="24"/>
        </w:rPr>
        <w:t>by a 5</w:t>
      </w:r>
      <w:r>
        <w:rPr>
          <w:sz w:val="24"/>
          <w:szCs w:val="24"/>
        </w:rPr>
        <w:t xml:space="preserve"> to </w:t>
      </w:r>
      <w:r w:rsidR="00CD1249">
        <w:rPr>
          <w:sz w:val="24"/>
          <w:szCs w:val="24"/>
        </w:rPr>
        <w:t>0</w:t>
      </w:r>
      <w:r>
        <w:rPr>
          <w:sz w:val="24"/>
          <w:szCs w:val="24"/>
        </w:rPr>
        <w:t xml:space="preserve"> </w:t>
      </w:r>
      <w:r w:rsidRPr="004160E3">
        <w:rPr>
          <w:sz w:val="24"/>
          <w:szCs w:val="24"/>
        </w:rPr>
        <w:t>vote</w:t>
      </w:r>
      <w:r>
        <w:rPr>
          <w:sz w:val="24"/>
          <w:szCs w:val="24"/>
        </w:rPr>
        <w:t xml:space="preserve"> and 1 </w:t>
      </w:r>
      <w:r w:rsidR="00CD1249">
        <w:rPr>
          <w:sz w:val="24"/>
          <w:szCs w:val="24"/>
        </w:rPr>
        <w:t>abstention</w:t>
      </w:r>
      <w:r w:rsidRPr="004160E3">
        <w:rPr>
          <w:sz w:val="24"/>
          <w:szCs w:val="24"/>
        </w:rPr>
        <w:t xml:space="preserve">.  </w:t>
      </w:r>
    </w:p>
    <w:p w:rsidR="00FD6A20" w:rsidRPr="00FD6A20" w:rsidRDefault="00FD6A20" w:rsidP="00FD6A20">
      <w:pPr>
        <w:pStyle w:val="BodyText2"/>
        <w:rPr>
          <w:sz w:val="24"/>
          <w:szCs w:val="24"/>
        </w:rPr>
      </w:pPr>
    </w:p>
    <w:p w:rsidR="00D01E4D" w:rsidRDefault="00D01E4D" w:rsidP="00FD6A20">
      <w:pPr>
        <w:pStyle w:val="BodyText2"/>
        <w:rPr>
          <w:sz w:val="24"/>
          <w:szCs w:val="24"/>
        </w:rPr>
      </w:pPr>
    </w:p>
    <w:p w:rsidR="00D01E4D" w:rsidRDefault="00D01E4D" w:rsidP="00FD6A20">
      <w:pPr>
        <w:pStyle w:val="BodyText2"/>
        <w:rPr>
          <w:sz w:val="24"/>
          <w:szCs w:val="24"/>
        </w:rPr>
      </w:pPr>
    </w:p>
    <w:p w:rsidR="00FD6A20" w:rsidRPr="004160E3" w:rsidRDefault="00FD6A20" w:rsidP="00FD6A20">
      <w:pPr>
        <w:pStyle w:val="BodyText2"/>
        <w:rPr>
          <w:sz w:val="24"/>
          <w:szCs w:val="24"/>
        </w:rPr>
      </w:pPr>
      <w:r w:rsidRPr="004160E3">
        <w:rPr>
          <w:noProof/>
          <w:sz w:val="24"/>
          <w:szCs w:val="24"/>
          <w:lang w:eastAsia="en-US"/>
        </w:rPr>
        <mc:AlternateContent>
          <mc:Choice Requires="wps">
            <w:drawing>
              <wp:anchor distT="0" distB="0" distL="114300" distR="114300" simplePos="0" relativeHeight="251660800" behindDoc="0" locked="0" layoutInCell="1" allowOverlap="1" wp14:anchorId="09D33729" wp14:editId="06F7DA44">
                <wp:simplePos x="0" y="0"/>
                <wp:positionH relativeFrom="column">
                  <wp:posOffset>-129540</wp:posOffset>
                </wp:positionH>
                <wp:positionV relativeFrom="paragraph">
                  <wp:posOffset>104140</wp:posOffset>
                </wp:positionV>
                <wp:extent cx="6228080" cy="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82BC1" id="_x0000_t32" coordsize="21600,21600" o:spt="32" o:oned="t" path="m,l21600,21600e" filled="f">
                <v:path arrowok="t" fillok="f" o:connecttype="none"/>
                <o:lock v:ext="edit" shapetype="t"/>
              </v:shapetype>
              <v:shape id="AutoShape 6" o:spid="_x0000_s1026" type="#_x0000_t32" style="position:absolute;margin-left:-10.2pt;margin-top:8.2pt;width:490.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Ay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"/>
            </w:pict>
          </mc:Fallback>
        </mc:AlternateContent>
      </w:r>
    </w:p>
    <w:p w:rsidR="00FD6A20" w:rsidRPr="004160E3" w:rsidRDefault="00FD6A20" w:rsidP="00FD6A20">
      <w:pPr>
        <w:rPr>
          <w:sz w:val="24"/>
          <w:szCs w:val="24"/>
        </w:rPr>
      </w:pPr>
      <w:r w:rsidRPr="004160E3">
        <w:rPr>
          <w:b/>
          <w:bCs/>
          <w:sz w:val="24"/>
          <w:szCs w:val="24"/>
        </w:rPr>
        <w:t>CERTIFICATE OF APPRORIATENESS:</w:t>
      </w:r>
      <w:r w:rsidRPr="004160E3">
        <w:rPr>
          <w:sz w:val="24"/>
          <w:szCs w:val="24"/>
        </w:rPr>
        <w:t xml:space="preserve"> </w:t>
      </w:r>
    </w:p>
    <w:p w:rsidR="00FD6A20" w:rsidRPr="004160E3" w:rsidRDefault="00FD6A20" w:rsidP="00FD6A20">
      <w:pPr>
        <w:rPr>
          <w:b/>
          <w:bCs/>
          <w:sz w:val="24"/>
          <w:szCs w:val="24"/>
        </w:rPr>
      </w:pPr>
      <w:r w:rsidRPr="004160E3">
        <w:rPr>
          <w:b/>
          <w:bCs/>
          <w:sz w:val="24"/>
          <w:szCs w:val="24"/>
        </w:rPr>
        <w:t xml:space="preserve">            CASE # </w:t>
      </w:r>
      <w:r>
        <w:rPr>
          <w:b/>
          <w:bCs/>
          <w:sz w:val="24"/>
          <w:szCs w:val="24"/>
        </w:rPr>
        <w:t>18-06</w:t>
      </w:r>
    </w:p>
    <w:p w:rsidR="00FD6A20" w:rsidRPr="004160E3" w:rsidRDefault="00FD6A20" w:rsidP="00FD6A20">
      <w:pPr>
        <w:rPr>
          <w:b/>
          <w:bCs/>
          <w:sz w:val="24"/>
          <w:szCs w:val="24"/>
        </w:rPr>
      </w:pPr>
      <w:r w:rsidRPr="004160E3">
        <w:rPr>
          <w:b/>
          <w:bCs/>
          <w:sz w:val="24"/>
          <w:szCs w:val="24"/>
        </w:rPr>
        <w:t xml:space="preserve">            ADDRESS:</w:t>
      </w:r>
      <w:r w:rsidRPr="004160E3">
        <w:rPr>
          <w:sz w:val="24"/>
          <w:szCs w:val="24"/>
        </w:rPr>
        <w:t xml:space="preserve"> </w:t>
      </w:r>
      <w:r>
        <w:rPr>
          <w:sz w:val="24"/>
          <w:szCs w:val="24"/>
        </w:rPr>
        <w:t>1</w:t>
      </w:r>
      <w:r>
        <w:rPr>
          <w:sz w:val="24"/>
          <w:szCs w:val="18"/>
        </w:rPr>
        <w:t xml:space="preserve">6-18 E. Southern Ave. </w:t>
      </w:r>
    </w:p>
    <w:p w:rsidR="00FD6A20" w:rsidRDefault="00FD6A20" w:rsidP="00FD6A20">
      <w:pPr>
        <w:widowControl w:val="0"/>
        <w:tabs>
          <w:tab w:val="left" w:pos="3600"/>
          <w:tab w:val="left" w:pos="4317"/>
          <w:tab w:val="left" w:pos="4581"/>
        </w:tabs>
        <w:ind w:left="3600" w:hanging="3600"/>
        <w:rPr>
          <w:color w:val="000000"/>
          <w:sz w:val="24"/>
          <w:lang w:eastAsia="en-US"/>
        </w:rPr>
      </w:pPr>
      <w:r w:rsidRPr="004160E3">
        <w:rPr>
          <w:b/>
          <w:bCs/>
          <w:sz w:val="24"/>
          <w:szCs w:val="24"/>
        </w:rPr>
        <w:t xml:space="preserve">            NAME</w:t>
      </w:r>
      <w:r w:rsidRPr="004160E3">
        <w:rPr>
          <w:color w:val="000000"/>
          <w:sz w:val="24"/>
          <w:szCs w:val="24"/>
        </w:rPr>
        <w:t xml:space="preserve">: </w:t>
      </w:r>
      <w:r>
        <w:rPr>
          <w:color w:val="000000"/>
          <w:sz w:val="24"/>
        </w:rPr>
        <w:t>Truman Harris, 18 E Southern Ave., Springfield, OH 45506</w:t>
      </w:r>
    </w:p>
    <w:p w:rsidR="00FD6A20" w:rsidRPr="004160E3" w:rsidRDefault="00FD6A20" w:rsidP="00FD6A20">
      <w:pPr>
        <w:widowControl w:val="0"/>
        <w:tabs>
          <w:tab w:val="left" w:pos="3600"/>
          <w:tab w:val="left" w:pos="4317"/>
          <w:tab w:val="left" w:pos="4581"/>
        </w:tabs>
        <w:rPr>
          <w:color w:val="000000"/>
          <w:sz w:val="24"/>
          <w:szCs w:val="24"/>
          <w:lang w:eastAsia="en-US"/>
        </w:rPr>
      </w:pPr>
      <w:r>
        <w:rPr>
          <w:color w:val="000000"/>
          <w:sz w:val="24"/>
          <w:szCs w:val="24"/>
        </w:rPr>
        <w:t xml:space="preserve">            </w:t>
      </w:r>
      <w:r w:rsidRPr="004160E3">
        <w:rPr>
          <w:b/>
          <w:bCs/>
          <w:sz w:val="24"/>
          <w:szCs w:val="24"/>
        </w:rPr>
        <w:t>PROPOSED WORK:</w:t>
      </w:r>
      <w:r w:rsidRPr="004160E3">
        <w:rPr>
          <w:sz w:val="24"/>
          <w:szCs w:val="24"/>
        </w:rPr>
        <w:t xml:space="preserve"> </w:t>
      </w:r>
      <w:r>
        <w:rPr>
          <w:color w:val="000000"/>
          <w:sz w:val="24"/>
        </w:rPr>
        <w:t>To change the paint color</w:t>
      </w:r>
    </w:p>
    <w:p w:rsidR="00FD6A20" w:rsidRPr="004160E3" w:rsidRDefault="00FD6A20" w:rsidP="00FD6A20">
      <w:pPr>
        <w:widowControl w:val="0"/>
        <w:tabs>
          <w:tab w:val="left" w:pos="3600"/>
          <w:tab w:val="left" w:pos="4317"/>
          <w:tab w:val="left" w:pos="4581"/>
        </w:tabs>
        <w:ind w:left="3600" w:hanging="3600"/>
        <w:rPr>
          <w:sz w:val="24"/>
          <w:szCs w:val="24"/>
        </w:rPr>
      </w:pPr>
    </w:p>
    <w:p w:rsidR="00D01E4D" w:rsidRDefault="00FD6A20" w:rsidP="00FD6A20">
      <w:pPr>
        <w:pStyle w:val="BodyText2"/>
        <w:rPr>
          <w:b/>
          <w:bCs/>
          <w:sz w:val="24"/>
          <w:u w:val="single"/>
          <w:lang w:eastAsia="en-US"/>
        </w:rPr>
      </w:pPr>
      <w:r>
        <w:rPr>
          <w:b/>
          <w:bCs/>
          <w:sz w:val="24"/>
          <w:u w:val="single"/>
        </w:rPr>
        <w:t>ACTION:</w:t>
      </w:r>
      <w:r>
        <w:rPr>
          <w:b/>
          <w:bCs/>
          <w:sz w:val="24"/>
          <w:u w:val="single"/>
          <w:lang w:eastAsia="en-US"/>
        </w:rPr>
        <w:t xml:space="preserve"> </w:t>
      </w:r>
    </w:p>
    <w:p w:rsidR="00FD6A20" w:rsidRPr="00975261" w:rsidRDefault="00FD6A20" w:rsidP="00FD6A20">
      <w:pPr>
        <w:pStyle w:val="BodyText2"/>
        <w:rPr>
          <w:b/>
          <w:bCs/>
          <w:sz w:val="24"/>
          <w:u w:val="single"/>
          <w:lang w:eastAsia="en-US"/>
        </w:rPr>
      </w:pPr>
      <w:r>
        <w:rPr>
          <w:sz w:val="24"/>
        </w:rPr>
        <w:t xml:space="preserve">Approval of the Certificate of Appropriateness </w:t>
      </w:r>
    </w:p>
    <w:p w:rsidR="00FD6A20" w:rsidRDefault="00FD6A20" w:rsidP="00FD6A20">
      <w:pPr>
        <w:widowControl w:val="0"/>
        <w:tabs>
          <w:tab w:val="left" w:pos="3591"/>
          <w:tab w:val="left" w:pos="4317"/>
          <w:tab w:val="left" w:pos="4581"/>
        </w:tabs>
        <w:suppressAutoHyphens w:val="0"/>
        <w:autoSpaceDN w:val="0"/>
        <w:adjustRightInd w:val="0"/>
        <w:rPr>
          <w:bCs/>
          <w:sz w:val="24"/>
          <w:szCs w:val="24"/>
        </w:rPr>
      </w:pPr>
    </w:p>
    <w:p w:rsidR="00FD6A20" w:rsidRPr="00D01E4D" w:rsidRDefault="00D01E4D" w:rsidP="00FD6A20">
      <w:pPr>
        <w:pStyle w:val="BodyText2"/>
        <w:rPr>
          <w:bCs/>
          <w:sz w:val="24"/>
          <w:szCs w:val="24"/>
        </w:rPr>
      </w:pPr>
      <w:r w:rsidRPr="00D01E4D">
        <w:rPr>
          <w:bCs/>
          <w:sz w:val="24"/>
          <w:szCs w:val="24"/>
        </w:rPr>
        <w:t xml:space="preserve">Mr. Thompson gave the staff report. </w:t>
      </w:r>
      <w:r>
        <w:rPr>
          <w:bCs/>
          <w:sz w:val="24"/>
          <w:szCs w:val="24"/>
        </w:rPr>
        <w:t xml:space="preserve">Mr. Smith stated that the structure had two colors and questioned where the third color would go. Mr. Harris explained that he would like to break up the pattern of the barn. The </w:t>
      </w:r>
      <w:r w:rsidR="0053078B">
        <w:rPr>
          <w:bCs/>
          <w:sz w:val="24"/>
          <w:szCs w:val="24"/>
        </w:rPr>
        <w:t>commission</w:t>
      </w:r>
      <w:r>
        <w:rPr>
          <w:bCs/>
          <w:sz w:val="24"/>
          <w:szCs w:val="24"/>
        </w:rPr>
        <w:t xml:space="preserve"> members and applicant discussed the photo provided of the barn. Mr. Harris showed the </w:t>
      </w:r>
      <w:r w:rsidR="0053078B">
        <w:rPr>
          <w:bCs/>
          <w:sz w:val="24"/>
          <w:szCs w:val="24"/>
        </w:rPr>
        <w:t>commission</w:t>
      </w:r>
      <w:r>
        <w:rPr>
          <w:bCs/>
          <w:sz w:val="24"/>
          <w:szCs w:val="24"/>
        </w:rPr>
        <w:t xml:space="preserve"> members where the colors would be painted. Mr. Harris ex</w:t>
      </w:r>
      <w:r w:rsidR="0053078B">
        <w:rPr>
          <w:bCs/>
          <w:sz w:val="24"/>
          <w:szCs w:val="24"/>
        </w:rPr>
        <w:t>plained that he chose historic</w:t>
      </w:r>
      <w:r>
        <w:rPr>
          <w:bCs/>
          <w:sz w:val="24"/>
          <w:szCs w:val="24"/>
        </w:rPr>
        <w:t xml:space="preserve"> colors because the structure is located in the histo</w:t>
      </w:r>
      <w:r w:rsidR="0053078B">
        <w:rPr>
          <w:bCs/>
          <w:sz w:val="24"/>
          <w:szCs w:val="24"/>
        </w:rPr>
        <w:t>ric</w:t>
      </w:r>
      <w:r>
        <w:rPr>
          <w:bCs/>
          <w:sz w:val="24"/>
          <w:szCs w:val="24"/>
        </w:rPr>
        <w:t xml:space="preserve"> district. Mr. Minerd asked if there were any further questions. Hearing none, Mr. Minerd asked for a motion. </w:t>
      </w:r>
    </w:p>
    <w:p w:rsidR="00D01E4D" w:rsidRPr="004160E3" w:rsidRDefault="00D01E4D" w:rsidP="00FD6A20">
      <w:pPr>
        <w:pStyle w:val="BodyText2"/>
        <w:rPr>
          <w:b/>
          <w:bCs/>
          <w:sz w:val="24"/>
          <w:szCs w:val="24"/>
        </w:rPr>
      </w:pPr>
    </w:p>
    <w:p w:rsidR="00FD6A20" w:rsidRDefault="00FD6A20" w:rsidP="00FD6A20">
      <w:pPr>
        <w:widowControl w:val="0"/>
        <w:tabs>
          <w:tab w:val="left" w:pos="3591"/>
          <w:tab w:val="left" w:pos="4317"/>
          <w:tab w:val="left" w:pos="4581"/>
        </w:tabs>
        <w:suppressAutoHyphens w:val="0"/>
        <w:autoSpaceDN w:val="0"/>
        <w:adjustRightInd w:val="0"/>
        <w:rPr>
          <w:b/>
          <w:bCs/>
          <w:sz w:val="24"/>
          <w:szCs w:val="24"/>
        </w:rPr>
      </w:pPr>
      <w:r w:rsidRPr="004160E3">
        <w:rPr>
          <w:b/>
          <w:bCs/>
          <w:sz w:val="24"/>
          <w:szCs w:val="24"/>
        </w:rPr>
        <w:t xml:space="preserve">MOTION: </w:t>
      </w:r>
      <w:r>
        <w:rPr>
          <w:bCs/>
          <w:sz w:val="24"/>
          <w:szCs w:val="24"/>
        </w:rPr>
        <w:t xml:space="preserve">Motion by Mr. Smith to approve paint colors as presented. Seconded by Mr. Fleming. </w:t>
      </w:r>
    </w:p>
    <w:p w:rsidR="00FD6A20" w:rsidRDefault="00FD6A20" w:rsidP="00FD6A20">
      <w:pPr>
        <w:rPr>
          <w:b/>
          <w:bCs/>
          <w:sz w:val="24"/>
          <w:szCs w:val="24"/>
        </w:rPr>
      </w:pPr>
    </w:p>
    <w:p w:rsidR="00FD6A20" w:rsidRPr="00FD6A20" w:rsidRDefault="00FD6A20" w:rsidP="00FD6A20">
      <w:pPr>
        <w:rPr>
          <w:sz w:val="24"/>
          <w:szCs w:val="24"/>
        </w:rPr>
      </w:pPr>
      <w:r w:rsidRPr="004160E3">
        <w:rPr>
          <w:b/>
          <w:bCs/>
          <w:sz w:val="24"/>
          <w:szCs w:val="24"/>
        </w:rPr>
        <w:t>YEAS:</w:t>
      </w:r>
      <w:r>
        <w:rPr>
          <w:b/>
          <w:bCs/>
          <w:sz w:val="24"/>
          <w:szCs w:val="24"/>
        </w:rPr>
        <w:t xml:space="preserve"> </w:t>
      </w:r>
      <w:r w:rsidRPr="00FD6A20">
        <w:rPr>
          <w:bCs/>
          <w:sz w:val="24"/>
          <w:szCs w:val="24"/>
        </w:rPr>
        <w:t xml:space="preserve">Vernon Donnelly, </w:t>
      </w:r>
      <w:r w:rsidRPr="00FD6A20">
        <w:rPr>
          <w:sz w:val="24"/>
          <w:szCs w:val="24"/>
        </w:rPr>
        <w:t>Michael Asebrook, Marta Wojcik, Jeff Smith</w:t>
      </w:r>
      <w:r>
        <w:rPr>
          <w:sz w:val="24"/>
          <w:szCs w:val="24"/>
        </w:rPr>
        <w:t xml:space="preserve">, </w:t>
      </w:r>
      <w:r w:rsidRPr="00FD6A20">
        <w:rPr>
          <w:sz w:val="24"/>
          <w:szCs w:val="24"/>
        </w:rPr>
        <w:t xml:space="preserve">Nate Fleming </w:t>
      </w:r>
      <w:r>
        <w:rPr>
          <w:sz w:val="24"/>
          <w:szCs w:val="24"/>
        </w:rPr>
        <w:t>and Brad Minerd</w:t>
      </w:r>
    </w:p>
    <w:p w:rsidR="00FD6A20" w:rsidRPr="00FD6A20" w:rsidRDefault="00FD6A20" w:rsidP="00FD6A20">
      <w:pPr>
        <w:rPr>
          <w:b/>
          <w:sz w:val="24"/>
          <w:szCs w:val="24"/>
        </w:rPr>
      </w:pPr>
      <w:r w:rsidRPr="00FD6A20">
        <w:rPr>
          <w:b/>
          <w:sz w:val="24"/>
          <w:szCs w:val="24"/>
        </w:rPr>
        <w:t xml:space="preserve">NAYS: </w:t>
      </w:r>
      <w:r w:rsidR="0053078B" w:rsidRPr="000D6D4D">
        <w:rPr>
          <w:sz w:val="24"/>
          <w:szCs w:val="24"/>
        </w:rPr>
        <w:t>None</w:t>
      </w:r>
    </w:p>
    <w:p w:rsidR="00FD6A20" w:rsidRDefault="00FD6A20" w:rsidP="00FD6A20">
      <w:pPr>
        <w:pStyle w:val="BodyText2"/>
        <w:rPr>
          <w:sz w:val="24"/>
          <w:szCs w:val="24"/>
        </w:rPr>
      </w:pPr>
      <w:r w:rsidRPr="004160E3">
        <w:rPr>
          <w:b/>
          <w:bCs/>
          <w:sz w:val="24"/>
          <w:szCs w:val="24"/>
        </w:rPr>
        <w:t>DECISION:</w:t>
      </w:r>
      <w:r w:rsidRPr="004160E3">
        <w:rPr>
          <w:sz w:val="24"/>
          <w:szCs w:val="24"/>
        </w:rPr>
        <w:t xml:space="preserve"> </w:t>
      </w:r>
      <w:r>
        <w:rPr>
          <w:sz w:val="24"/>
          <w:szCs w:val="24"/>
        </w:rPr>
        <w:t xml:space="preserve">Approved </w:t>
      </w:r>
      <w:r w:rsidR="0053078B">
        <w:rPr>
          <w:sz w:val="24"/>
          <w:szCs w:val="24"/>
        </w:rPr>
        <w:t>by a 6</w:t>
      </w:r>
      <w:r>
        <w:rPr>
          <w:sz w:val="24"/>
          <w:szCs w:val="24"/>
        </w:rPr>
        <w:t xml:space="preserve"> to </w:t>
      </w:r>
      <w:r w:rsidR="0053078B">
        <w:rPr>
          <w:sz w:val="24"/>
          <w:szCs w:val="24"/>
        </w:rPr>
        <w:t>0</w:t>
      </w:r>
      <w:r>
        <w:rPr>
          <w:sz w:val="24"/>
          <w:szCs w:val="24"/>
        </w:rPr>
        <w:t xml:space="preserve"> vote</w:t>
      </w:r>
    </w:p>
    <w:p w:rsidR="000D74B7" w:rsidRDefault="000D74B7">
      <w:pPr>
        <w:pStyle w:val="BodyText2"/>
        <w:rPr>
          <w:sz w:val="24"/>
          <w:szCs w:val="24"/>
        </w:rPr>
      </w:pPr>
    </w:p>
    <w:p w:rsidR="00A72231" w:rsidRPr="004160E3" w:rsidRDefault="005858D1">
      <w:pPr>
        <w:pStyle w:val="BodyText2"/>
        <w:rPr>
          <w:sz w:val="24"/>
          <w:szCs w:val="24"/>
        </w:rPr>
      </w:pPr>
      <w:r w:rsidRPr="004160E3">
        <w:rPr>
          <w:noProof/>
          <w:sz w:val="24"/>
          <w:szCs w:val="24"/>
          <w:lang w:eastAsia="en-US"/>
        </w:rPr>
        <mc:AlternateContent>
          <mc:Choice Requires="wps">
            <w:drawing>
              <wp:anchor distT="0" distB="0" distL="114300" distR="114300" simplePos="0" relativeHeight="251658752" behindDoc="0" locked="0" layoutInCell="1" allowOverlap="1">
                <wp:simplePos x="0" y="0"/>
                <wp:positionH relativeFrom="column">
                  <wp:posOffset>22860</wp:posOffset>
                </wp:positionH>
                <wp:positionV relativeFrom="paragraph">
                  <wp:posOffset>83820</wp:posOffset>
                </wp:positionV>
                <wp:extent cx="5857875"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6A009" id="AutoShape 7" o:spid="_x0000_s1026" type="#_x0000_t32" style="position:absolute;margin-left:1.8pt;margin-top:6.6pt;width:461.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CjHgIAADsEAAAOAAAAZHJzL2Uyb0RvYy54bWysU8GO2jAQvVfqP1i+QxKaLB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"/>
            </w:pict>
          </mc:Fallback>
        </mc:AlternateContent>
      </w:r>
    </w:p>
    <w:p w:rsidR="004160E3" w:rsidRDefault="00A72231">
      <w:pPr>
        <w:rPr>
          <w:b/>
          <w:bCs/>
          <w:sz w:val="24"/>
          <w:szCs w:val="24"/>
        </w:rPr>
      </w:pPr>
      <w:r w:rsidRPr="004160E3">
        <w:rPr>
          <w:b/>
          <w:bCs/>
          <w:sz w:val="24"/>
          <w:szCs w:val="24"/>
        </w:rPr>
        <w:t>BOARD COMMENTS:</w:t>
      </w:r>
      <w:r w:rsidR="00326582">
        <w:rPr>
          <w:b/>
          <w:bCs/>
          <w:sz w:val="24"/>
          <w:szCs w:val="24"/>
        </w:rPr>
        <w:t xml:space="preserve"> </w:t>
      </w:r>
      <w:r w:rsidR="000D74B7" w:rsidRPr="008F27FD">
        <w:rPr>
          <w:bCs/>
          <w:sz w:val="24"/>
          <w:szCs w:val="24"/>
        </w:rPr>
        <w:t>Ms. Wojcik questioned how many times an applicant could go in front of the board for the same project, in regards to 621 S. Fountain Ave. Mr. Thompson explained that the application should be different and the McCurdy’s had hi</w:t>
      </w:r>
      <w:r w:rsidR="00AD56EE">
        <w:rPr>
          <w:bCs/>
          <w:sz w:val="24"/>
          <w:szCs w:val="24"/>
        </w:rPr>
        <w:t xml:space="preserve">red attorney,  James Pfeiffer, </w:t>
      </w:r>
      <w:r w:rsidR="000D74B7" w:rsidRPr="008F27FD">
        <w:rPr>
          <w:bCs/>
          <w:sz w:val="24"/>
          <w:szCs w:val="24"/>
        </w:rPr>
        <w:t xml:space="preserve">to help her with a more complete application. Mr. Fleming explained that Ms. McCurdy was trying to get approval for what she had done and the new application will be more towards painting the railing. Mr. Thompson explained that Mr. Pfeiffer wanted to review previous applications from 2005 to come up with a solution to the problem. Mr. Minerd questioned if Mr. Pfeiffer would be representing the McCurdy’s. Mr. Thompson stated that was correct and that the Mr. Pfeiffer had planned to reach out to Mr. Nate Fleming due to him offering help in the past. Mr. Minerd questioned if there had been any progress on </w:t>
      </w:r>
      <w:r w:rsidR="00AD56EE">
        <w:rPr>
          <w:bCs/>
          <w:sz w:val="24"/>
          <w:szCs w:val="24"/>
        </w:rPr>
        <w:t>the certified local government</w:t>
      </w:r>
      <w:r w:rsidR="000D74B7" w:rsidRPr="008F27FD">
        <w:rPr>
          <w:bCs/>
          <w:sz w:val="24"/>
          <w:szCs w:val="24"/>
        </w:rPr>
        <w:t>. Mr. Thompson explained that Ms. Shannon Meadows had been working with Mr. Jim Bodenmiller</w:t>
      </w:r>
      <w:r w:rsidR="008F27FD" w:rsidRPr="008F27FD">
        <w:rPr>
          <w:bCs/>
          <w:sz w:val="24"/>
          <w:szCs w:val="24"/>
        </w:rPr>
        <w:t xml:space="preserve"> on recommendations on how to proceed. Mr. Minerd asked if there was a timeline. Mr. Thompson stated he was unsure and would let the board know.</w:t>
      </w:r>
      <w:r w:rsidR="008F27FD">
        <w:rPr>
          <w:b/>
          <w:bCs/>
          <w:sz w:val="24"/>
          <w:szCs w:val="24"/>
        </w:rPr>
        <w:t xml:space="preserve"> </w:t>
      </w:r>
      <w:r w:rsidR="000D74B7">
        <w:rPr>
          <w:b/>
          <w:bCs/>
          <w:sz w:val="24"/>
          <w:szCs w:val="24"/>
        </w:rPr>
        <w:t xml:space="preserve"> </w:t>
      </w:r>
    </w:p>
    <w:p w:rsidR="000D74B7" w:rsidRPr="004160E3" w:rsidRDefault="000D74B7">
      <w:pPr>
        <w:rPr>
          <w:bCs/>
          <w:sz w:val="24"/>
          <w:szCs w:val="24"/>
        </w:rPr>
      </w:pPr>
    </w:p>
    <w:p w:rsidR="00347C81" w:rsidRDefault="00A72231">
      <w:pPr>
        <w:rPr>
          <w:b/>
          <w:sz w:val="24"/>
          <w:szCs w:val="24"/>
        </w:rPr>
      </w:pPr>
      <w:r w:rsidRPr="004160E3">
        <w:rPr>
          <w:b/>
          <w:sz w:val="24"/>
          <w:szCs w:val="24"/>
        </w:rPr>
        <w:t>STAFF COMMENTS</w:t>
      </w:r>
      <w:r w:rsidRPr="004160E3">
        <w:rPr>
          <w:sz w:val="24"/>
          <w:szCs w:val="24"/>
        </w:rPr>
        <w:t xml:space="preserve">: </w:t>
      </w:r>
      <w:r w:rsidR="0004557C">
        <w:rPr>
          <w:sz w:val="24"/>
          <w:szCs w:val="24"/>
        </w:rPr>
        <w:t>none</w:t>
      </w:r>
    </w:p>
    <w:p w:rsidR="0004557C" w:rsidRDefault="0004557C">
      <w:pPr>
        <w:rPr>
          <w:b/>
          <w:sz w:val="24"/>
          <w:szCs w:val="24"/>
        </w:rPr>
      </w:pPr>
    </w:p>
    <w:p w:rsidR="00347C81" w:rsidRDefault="00A72231">
      <w:pPr>
        <w:rPr>
          <w:bCs/>
          <w:sz w:val="24"/>
          <w:szCs w:val="24"/>
        </w:rPr>
      </w:pPr>
      <w:r w:rsidRPr="004160E3">
        <w:rPr>
          <w:b/>
          <w:sz w:val="24"/>
          <w:szCs w:val="24"/>
        </w:rPr>
        <w:t>MOTION</w:t>
      </w:r>
      <w:r w:rsidRPr="004160E3">
        <w:rPr>
          <w:bCs/>
          <w:sz w:val="24"/>
          <w:szCs w:val="24"/>
        </w:rPr>
        <w:t xml:space="preserve">: </w:t>
      </w:r>
      <w:r w:rsidR="00347C81">
        <w:rPr>
          <w:bCs/>
          <w:sz w:val="24"/>
          <w:szCs w:val="24"/>
        </w:rPr>
        <w:t xml:space="preserve">Mr. </w:t>
      </w:r>
      <w:r w:rsidR="00FD6A20">
        <w:rPr>
          <w:bCs/>
          <w:sz w:val="24"/>
          <w:szCs w:val="24"/>
        </w:rPr>
        <w:t>Asebrook</w:t>
      </w:r>
      <w:r w:rsidR="00347C81">
        <w:rPr>
          <w:bCs/>
          <w:sz w:val="24"/>
          <w:szCs w:val="24"/>
        </w:rPr>
        <w:t xml:space="preserve"> </w:t>
      </w:r>
      <w:r w:rsidRPr="004160E3">
        <w:rPr>
          <w:bCs/>
          <w:sz w:val="24"/>
          <w:szCs w:val="24"/>
        </w:rPr>
        <w:t xml:space="preserve">made a motion to adjourn. Seconded by Mr. </w:t>
      </w:r>
      <w:r w:rsidR="00FD6A20">
        <w:rPr>
          <w:bCs/>
          <w:sz w:val="24"/>
          <w:szCs w:val="24"/>
        </w:rPr>
        <w:t xml:space="preserve">Fleming. </w:t>
      </w:r>
    </w:p>
    <w:p w:rsidR="00A72231" w:rsidRPr="004160E3" w:rsidRDefault="00A72231">
      <w:pPr>
        <w:rPr>
          <w:bCs/>
          <w:sz w:val="24"/>
          <w:szCs w:val="24"/>
        </w:rPr>
      </w:pPr>
      <w:r w:rsidRPr="004160E3">
        <w:rPr>
          <w:b/>
          <w:sz w:val="24"/>
          <w:szCs w:val="24"/>
        </w:rPr>
        <w:t>DECISION</w:t>
      </w:r>
      <w:r w:rsidR="00FD6A20">
        <w:rPr>
          <w:bCs/>
          <w:sz w:val="24"/>
          <w:szCs w:val="24"/>
        </w:rPr>
        <w:t>:  Meeting adjourned at 6:05</w:t>
      </w:r>
      <w:r w:rsidRPr="004160E3">
        <w:rPr>
          <w:bCs/>
          <w:sz w:val="24"/>
          <w:szCs w:val="24"/>
        </w:rPr>
        <w:t xml:space="preserve"> P.M.</w:t>
      </w:r>
    </w:p>
    <w:sectPr w:rsidR="00A72231" w:rsidRPr="004160E3">
      <w:footerReference w:type="default" r:id="rId8"/>
      <w:footnotePr>
        <w:pos w:val="beneathText"/>
      </w:footnotePr>
      <w:pgSz w:w="12240" w:h="15840"/>
      <w:pgMar w:top="900" w:right="1440"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553" w:rsidRDefault="00F94553">
      <w:r>
        <w:separator/>
      </w:r>
    </w:p>
  </w:endnote>
  <w:endnote w:type="continuationSeparator" w:id="0">
    <w:p w:rsidR="00F94553" w:rsidRDefault="00F9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CY Plain">
    <w:altName w:val="Malgun Gothic"/>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31" w:rsidRDefault="00A72231">
    <w:pPr>
      <w:pStyle w:val="Footer"/>
      <w:jc w:val="center"/>
      <w:rPr>
        <w:color w:val="5B9BD5"/>
      </w:rPr>
    </w:pPr>
  </w:p>
  <w:p w:rsidR="00A72231" w:rsidRPr="009B6EAC" w:rsidRDefault="00A72231">
    <w:pPr>
      <w:pStyle w:val="Footer"/>
      <w:jc w:val="center"/>
    </w:pPr>
    <w:r w:rsidRPr="009B6EAC">
      <w:t>Springfield Historical Landmarks Commission</w:t>
    </w:r>
  </w:p>
  <w:p w:rsidR="00145A40" w:rsidRPr="009B6EAC" w:rsidRDefault="00FD6A20">
    <w:pPr>
      <w:pStyle w:val="Footer"/>
      <w:jc w:val="center"/>
    </w:pPr>
    <w:r>
      <w:t>March</w:t>
    </w:r>
    <w:r w:rsidR="00975261" w:rsidRPr="009B6EAC">
      <w:t xml:space="preserve"> </w:t>
    </w:r>
    <w:r w:rsidR="009B6EAC" w:rsidRPr="009B6EAC">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553" w:rsidRDefault="00F94553">
      <w:r>
        <w:separator/>
      </w:r>
    </w:p>
  </w:footnote>
  <w:footnote w:type="continuationSeparator" w:id="0">
    <w:p w:rsidR="00F94553" w:rsidRDefault="00F94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08F3B7E"/>
    <w:multiLevelType w:val="hybridMultilevel"/>
    <w:tmpl w:val="36F602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D4"/>
    <w:rsid w:val="0004557C"/>
    <w:rsid w:val="00072931"/>
    <w:rsid w:val="000D6D4D"/>
    <w:rsid w:val="000D74B7"/>
    <w:rsid w:val="00145A40"/>
    <w:rsid w:val="00241D6F"/>
    <w:rsid w:val="002523DC"/>
    <w:rsid w:val="002B12F2"/>
    <w:rsid w:val="00326582"/>
    <w:rsid w:val="00333ED4"/>
    <w:rsid w:val="00344483"/>
    <w:rsid w:val="00347C81"/>
    <w:rsid w:val="00394A8C"/>
    <w:rsid w:val="00394F3D"/>
    <w:rsid w:val="003C0581"/>
    <w:rsid w:val="003C3E96"/>
    <w:rsid w:val="003D2E57"/>
    <w:rsid w:val="004160E3"/>
    <w:rsid w:val="004B055C"/>
    <w:rsid w:val="004D727F"/>
    <w:rsid w:val="005012C4"/>
    <w:rsid w:val="005062FF"/>
    <w:rsid w:val="0053078B"/>
    <w:rsid w:val="00552E8C"/>
    <w:rsid w:val="005858D1"/>
    <w:rsid w:val="005B4D44"/>
    <w:rsid w:val="0068731D"/>
    <w:rsid w:val="006A7752"/>
    <w:rsid w:val="006E3D2C"/>
    <w:rsid w:val="00713772"/>
    <w:rsid w:val="00717D6C"/>
    <w:rsid w:val="007268C7"/>
    <w:rsid w:val="00764D7C"/>
    <w:rsid w:val="0078342D"/>
    <w:rsid w:val="007C4DA3"/>
    <w:rsid w:val="00825E62"/>
    <w:rsid w:val="008F27FD"/>
    <w:rsid w:val="00930769"/>
    <w:rsid w:val="009332D4"/>
    <w:rsid w:val="00952F84"/>
    <w:rsid w:val="00975261"/>
    <w:rsid w:val="009B6EAC"/>
    <w:rsid w:val="009C4DD4"/>
    <w:rsid w:val="00A020C0"/>
    <w:rsid w:val="00A502AD"/>
    <w:rsid w:val="00A51F05"/>
    <w:rsid w:val="00A72231"/>
    <w:rsid w:val="00A86F6C"/>
    <w:rsid w:val="00AD3147"/>
    <w:rsid w:val="00AD56EE"/>
    <w:rsid w:val="00BA6A72"/>
    <w:rsid w:val="00BF1D4D"/>
    <w:rsid w:val="00BF4D7A"/>
    <w:rsid w:val="00C37474"/>
    <w:rsid w:val="00CD1249"/>
    <w:rsid w:val="00CD4F6F"/>
    <w:rsid w:val="00CE3A60"/>
    <w:rsid w:val="00D01E4D"/>
    <w:rsid w:val="00D30BD0"/>
    <w:rsid w:val="00DB2A3E"/>
    <w:rsid w:val="00E96AEC"/>
    <w:rsid w:val="00EB5145"/>
    <w:rsid w:val="00F04A3B"/>
    <w:rsid w:val="00F90332"/>
    <w:rsid w:val="00F94553"/>
    <w:rsid w:val="00FD6A20"/>
    <w:rsid w:val="00FE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D8B3"/>
  <w15:chartTrackingRefBased/>
  <w15:docId w15:val="{23EF218A-E2BF-462A-94CC-2A928B6F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261"/>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ind w:left="720" w:firstLine="0"/>
      <w:outlineLvl w:val="1"/>
    </w:pPr>
    <w:rPr>
      <w:b/>
      <w:bCs/>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suppressAutoHyphens w:val="0"/>
      <w:overflowPunct/>
      <w:autoSpaceDN w:val="0"/>
      <w:adjustRightInd w:val="0"/>
      <w:textAlignment w:val="auto"/>
      <w:outlineLvl w:val="3"/>
    </w:pPr>
    <w:rPr>
      <w:b/>
      <w:bCs/>
      <w:color w:val="FF0000"/>
      <w:sz w:val="24"/>
      <w:szCs w:val="24"/>
      <w:lang w:eastAsia="en-US"/>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b w:val="0"/>
      <w:i w:val="0"/>
      <w:color w:val="000000"/>
      <w:sz w:val="24"/>
      <w:u w:val="none"/>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styleId="CommentReference">
    <w:name w:val="annotation reference"/>
    <w:semiHidden/>
    <w:rPr>
      <w:sz w:val="16"/>
      <w:szCs w:val="16"/>
    </w:rPr>
  </w:style>
  <w:style w:type="character" w:styleId="Strong">
    <w:name w:val="Strong"/>
    <w:qFormat/>
    <w:rPr>
      <w:b/>
      <w:bCs/>
    </w:rPr>
  </w:style>
  <w:style w:type="character" w:customStyle="1" w:styleId="SPbodycopy">
    <w:name w:val="SP body copy"/>
    <w:rPr>
      <w:rFonts w:ascii="Helvetica CY Plain" w:eastAsia="Helvetica CY Plain" w:hAnsi="Helvetica CY Plain"/>
      <w:spacing w:val="2"/>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Indent">
    <w:name w:val="Body Text Indent"/>
    <w:basedOn w:val="Normal"/>
    <w:semiHidden/>
    <w:pPr>
      <w:ind w:left="720"/>
    </w:pPr>
  </w:style>
  <w:style w:type="paragraph" w:styleId="Title">
    <w:name w:val="Title"/>
    <w:basedOn w:val="Normal"/>
    <w:next w:val="Subtitle"/>
    <w:qFormat/>
    <w:pPr>
      <w:jc w:val="center"/>
    </w:pPr>
    <w:rPr>
      <w:b/>
      <w:color w:val="000000"/>
      <w:sz w:val="24"/>
      <w:u w:val="single"/>
    </w:rPr>
  </w:style>
  <w:style w:type="paragraph" w:styleId="Subtitle">
    <w:name w:val="Subtitle"/>
    <w:basedOn w:val="Heading"/>
    <w:next w:val="BodyText"/>
    <w:qFormat/>
    <w:pPr>
      <w:jc w:val="center"/>
    </w:pPr>
    <w:rPr>
      <w:i/>
      <w:iCs/>
    </w:rPr>
  </w:style>
  <w:style w:type="paragraph" w:styleId="CommentText">
    <w:name w:val="annotation text"/>
    <w:basedOn w:val="Normal"/>
    <w:semiHidden/>
  </w:style>
  <w:style w:type="paragraph" w:styleId="BodyText2">
    <w:name w:val="Body Text 2"/>
    <w:basedOn w:val="Normal"/>
    <w:semiHidden/>
    <w:pPr>
      <w:widowControl w:val="0"/>
      <w:tabs>
        <w:tab w:val="left" w:pos="3591"/>
        <w:tab w:val="left" w:pos="4317"/>
        <w:tab w:val="left" w:pos="4581"/>
      </w:tabs>
    </w:pPr>
    <w:rPr>
      <w:color w:val="000000"/>
      <w:sz w:val="22"/>
    </w:rPr>
  </w:style>
  <w:style w:type="character" w:customStyle="1" w:styleId="object">
    <w:name w:val="object"/>
    <w:basedOn w:val="DefaultParagraphFont"/>
  </w:style>
  <w:style w:type="paragraph" w:styleId="BodyText3">
    <w:name w:val="Body Text 3"/>
    <w:basedOn w:val="Normal"/>
    <w:semiHidden/>
    <w:pPr>
      <w:suppressAutoHyphens w:val="0"/>
      <w:overflowPunct/>
      <w:autoSpaceDN w:val="0"/>
      <w:adjustRightInd w:val="0"/>
      <w:textAlignment w:val="auto"/>
    </w:pPr>
    <w:rPr>
      <w:sz w:val="24"/>
      <w:szCs w:val="24"/>
      <w:lang w:eastAsia="en-US"/>
    </w:rPr>
  </w:style>
  <w:style w:type="paragraph" w:styleId="NormalWeb">
    <w:name w:val="Normal (Web)"/>
    <w:basedOn w:val="Normal"/>
    <w:semiHidden/>
    <w:pPr>
      <w:suppressAutoHyphens w:val="0"/>
      <w:overflowPunct/>
      <w:autoSpaceDE/>
      <w:spacing w:before="100" w:beforeAutospacing="1" w:after="100" w:afterAutospacing="1"/>
      <w:textAlignment w:val="auto"/>
    </w:pPr>
    <w:rPr>
      <w:sz w:val="24"/>
      <w:szCs w:val="24"/>
      <w:lang w:eastAsia="en-US"/>
    </w:rPr>
  </w:style>
  <w:style w:type="character" w:customStyle="1" w:styleId="stxt">
    <w:name w:val="stxt"/>
    <w:basedOn w:val="DefaultParagraphFont"/>
  </w:style>
  <w:style w:type="character" w:customStyle="1" w:styleId="aqj">
    <w:name w:val="aqj"/>
    <w:basedOn w:val="DefaultParagraphFont"/>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lang w:eastAsia="ar-SA"/>
    </w:rPr>
  </w:style>
  <w:style w:type="character" w:customStyle="1" w:styleId="BodyText2Char">
    <w:name w:val="Body Text 2 Char"/>
    <w:semiHidden/>
    <w:rPr>
      <w:color w:val="000000"/>
      <w:sz w:val="22"/>
      <w:lang w:eastAsia="ar-SA"/>
    </w:rPr>
  </w:style>
  <w:style w:type="paragraph" w:styleId="Header">
    <w:name w:val="header"/>
    <w:basedOn w:val="Normal"/>
    <w:unhideWhenUsed/>
    <w:pPr>
      <w:tabs>
        <w:tab w:val="center" w:pos="4680"/>
        <w:tab w:val="right" w:pos="9360"/>
      </w:tabs>
    </w:pPr>
  </w:style>
  <w:style w:type="character" w:customStyle="1" w:styleId="HeaderChar">
    <w:name w:val="Header Char"/>
    <w:rPr>
      <w:lang w:eastAsia="ar-SA"/>
    </w:rPr>
  </w:style>
  <w:style w:type="paragraph" w:styleId="Footer">
    <w:name w:val="footer"/>
    <w:basedOn w:val="Normal"/>
    <w:unhideWhenUsed/>
    <w:pPr>
      <w:tabs>
        <w:tab w:val="center" w:pos="4680"/>
        <w:tab w:val="right" w:pos="9360"/>
      </w:tabs>
    </w:pPr>
  </w:style>
  <w:style w:type="character" w:customStyle="1" w:styleId="FooterChar">
    <w:name w:val="Footer Cha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54063">
      <w:bodyDiv w:val="1"/>
      <w:marLeft w:val="0"/>
      <w:marRight w:val="0"/>
      <w:marTop w:val="0"/>
      <w:marBottom w:val="0"/>
      <w:divBdr>
        <w:top w:val="none" w:sz="0" w:space="0" w:color="auto"/>
        <w:left w:val="none" w:sz="0" w:space="0" w:color="auto"/>
        <w:bottom w:val="none" w:sz="0" w:space="0" w:color="auto"/>
        <w:right w:val="none" w:sz="0" w:space="0" w:color="auto"/>
      </w:divBdr>
    </w:div>
    <w:div w:id="1363287779">
      <w:bodyDiv w:val="1"/>
      <w:marLeft w:val="0"/>
      <w:marRight w:val="0"/>
      <w:marTop w:val="0"/>
      <w:marBottom w:val="0"/>
      <w:divBdr>
        <w:top w:val="none" w:sz="0" w:space="0" w:color="auto"/>
        <w:left w:val="none" w:sz="0" w:space="0" w:color="auto"/>
        <w:bottom w:val="none" w:sz="0" w:space="0" w:color="auto"/>
        <w:right w:val="none" w:sz="0" w:space="0" w:color="auto"/>
      </w:divBdr>
    </w:div>
    <w:div w:id="19444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C2095-8770-4DC7-BF51-C0E52D21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SPRINGFIELD HISTORICAL LANDMARKS COMMISSION</vt:lpstr>
    </vt:vector>
  </TitlesOfParts>
  <Company>cos</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HISTORICAL LANDMARKS COMMISSION</dc:title>
  <dc:subject/>
  <dc:creator>City of Springfield</dc:creator>
  <cp:keywords/>
  <cp:lastModifiedBy>Cheyenne Pinkerman</cp:lastModifiedBy>
  <cp:revision>8</cp:revision>
  <cp:lastPrinted>2018-03-08T15:22:00Z</cp:lastPrinted>
  <dcterms:created xsi:type="dcterms:W3CDTF">2018-04-05T15:03:00Z</dcterms:created>
  <dcterms:modified xsi:type="dcterms:W3CDTF">2018-05-07T12:49:00Z</dcterms:modified>
</cp:coreProperties>
</file>